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CF2926">
        <w:rPr>
          <w:rFonts w:ascii="Arial" w:hAnsi="Arial" w:cs="Arial"/>
          <w:iCs/>
        </w:rPr>
        <w:t>07. August</w:t>
      </w:r>
      <w:r w:rsidR="00E927C9" w:rsidRPr="00874793">
        <w:rPr>
          <w:rFonts w:ascii="Arial" w:hAnsi="Arial" w:cs="Arial"/>
          <w:iCs/>
        </w:rPr>
        <w:t xml:space="preserve"> </w:t>
      </w:r>
      <w:r w:rsidR="005D2CF8" w:rsidRPr="00874793">
        <w:rPr>
          <w:rFonts w:ascii="Arial" w:hAnsi="Arial" w:cs="Arial"/>
          <w:iCs/>
        </w:rPr>
        <w:t>202</w:t>
      </w:r>
      <w:r w:rsidR="00E9014E">
        <w:rPr>
          <w:rFonts w:ascii="Arial" w:hAnsi="Arial" w:cs="Arial"/>
          <w:iCs/>
        </w:rPr>
        <w:t>4</w:t>
      </w:r>
    </w:p>
    <w:p w:rsidR="003269F4" w:rsidRPr="00874793" w:rsidRDefault="003269F4" w:rsidP="000A0746">
      <w:pPr>
        <w:tabs>
          <w:tab w:val="left" w:pos="8222"/>
        </w:tabs>
        <w:spacing w:after="0" w:line="300" w:lineRule="atLeast"/>
        <w:ind w:right="-2"/>
        <w:rPr>
          <w:rFonts w:ascii="Arial" w:hAnsi="Arial" w:cs="Arial"/>
          <w:iCs/>
        </w:rPr>
      </w:pPr>
    </w:p>
    <w:p w:rsidR="0090423B" w:rsidRPr="0090423B" w:rsidRDefault="0090423B" w:rsidP="00874793">
      <w:pPr>
        <w:tabs>
          <w:tab w:val="left" w:pos="8222"/>
        </w:tabs>
        <w:spacing w:after="0" w:line="300" w:lineRule="atLeast"/>
        <w:ind w:right="-2"/>
        <w:jc w:val="both"/>
        <w:rPr>
          <w:rFonts w:ascii="Arial" w:hAnsi="Arial" w:cs="Arial"/>
          <w:b/>
          <w:sz w:val="24"/>
        </w:rPr>
      </w:pPr>
      <w:r w:rsidRPr="0090423B">
        <w:rPr>
          <w:rFonts w:ascii="Arial" w:hAnsi="Arial" w:cs="Arial"/>
          <w:b/>
          <w:sz w:val="24"/>
        </w:rPr>
        <w:t xml:space="preserve">Küche und Genuss im Fokus: </w:t>
      </w:r>
    </w:p>
    <w:p w:rsidR="00704CB8" w:rsidRDefault="0090423B" w:rsidP="00704CB8">
      <w:pPr>
        <w:tabs>
          <w:tab w:val="left" w:pos="8222"/>
        </w:tabs>
        <w:spacing w:after="0" w:line="300" w:lineRule="atLeast"/>
        <w:ind w:right="-2"/>
        <w:jc w:val="both"/>
        <w:rPr>
          <w:rFonts w:ascii="Arial" w:hAnsi="Arial" w:cs="Arial"/>
          <w:b/>
          <w:sz w:val="24"/>
        </w:rPr>
      </w:pPr>
      <w:r w:rsidRPr="0090423B">
        <w:rPr>
          <w:rFonts w:ascii="Arial" w:hAnsi="Arial" w:cs="Arial"/>
          <w:b/>
          <w:sz w:val="24"/>
        </w:rPr>
        <w:t xml:space="preserve">Das sind die kulinarischen Highlights auf der CADEAUX Leipzig </w:t>
      </w:r>
    </w:p>
    <w:p w:rsidR="00704CB8" w:rsidRPr="00704CB8" w:rsidRDefault="0090423B" w:rsidP="00704CB8">
      <w:pPr>
        <w:tabs>
          <w:tab w:val="left" w:pos="8222"/>
        </w:tabs>
        <w:spacing w:after="0" w:line="300" w:lineRule="atLeast"/>
        <w:ind w:right="-2"/>
        <w:jc w:val="both"/>
        <w:rPr>
          <w:rFonts w:ascii="Arial" w:hAnsi="Arial" w:cs="Arial"/>
          <w:b/>
        </w:rPr>
      </w:pPr>
      <w:r>
        <w:br/>
      </w:r>
      <w:r w:rsidRPr="00704CB8">
        <w:rPr>
          <w:rFonts w:ascii="Arial" w:hAnsi="Arial" w:cs="Arial"/>
          <w:b/>
        </w:rPr>
        <w:t xml:space="preserve">Was haben Schokolade, Gewürze und Cupcakes gemeinsam? </w:t>
      </w:r>
      <w:r w:rsidR="00704CB8" w:rsidRPr="00704CB8">
        <w:rPr>
          <w:rFonts w:ascii="Arial" w:hAnsi="Arial" w:cs="Arial"/>
          <w:b/>
        </w:rPr>
        <w:t>Man weiß viel zu wenig über sie</w:t>
      </w:r>
      <w:r w:rsidR="00704CB8">
        <w:rPr>
          <w:rFonts w:ascii="Arial" w:hAnsi="Arial" w:cs="Arial"/>
          <w:b/>
        </w:rPr>
        <w:t>!</w:t>
      </w:r>
      <w:r w:rsidR="00704CB8" w:rsidRPr="00704CB8">
        <w:rPr>
          <w:rFonts w:ascii="Arial" w:hAnsi="Arial" w:cs="Arial"/>
          <w:b/>
        </w:rPr>
        <w:t xml:space="preserve"> Vom 7. bis 9. September 2024 wird sich das für alle Fachbesucher der CADEAUX Leipzig ändern. Eine leidenschaftliche Schokoladen-Sommelière, ein berühmter Spitzenkoch, ein Gewürz-Profi und eine Meisterkonditorin präsentieren ihre Geheimnisse im Genuss-Village. </w:t>
      </w:r>
    </w:p>
    <w:p w:rsidR="0090423B" w:rsidRPr="0090423B" w:rsidRDefault="0090423B" w:rsidP="007D2314">
      <w:pPr>
        <w:spacing w:before="100" w:beforeAutospacing="1" w:after="100" w:afterAutospacing="1" w:line="240" w:lineRule="auto"/>
        <w:jc w:val="both"/>
        <w:outlineLvl w:val="2"/>
        <w:rPr>
          <w:rFonts w:ascii="Arial" w:hAnsi="Arial" w:cs="Arial"/>
          <w:b/>
          <w:bCs/>
          <w:lang w:eastAsia="zh-CN"/>
        </w:rPr>
      </w:pPr>
      <w:r w:rsidRPr="0090423B">
        <w:rPr>
          <w:rFonts w:ascii="Arial" w:hAnsi="Arial" w:cs="Arial"/>
          <w:b/>
          <w:bCs/>
          <w:lang w:eastAsia="zh-CN"/>
        </w:rPr>
        <w:t>Exklusiv: Julia Moser und die Kunst des Foodpairings</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Erstmals auf der CADEAUX Leipzig dabei ist Julia Moser, eine Meisterin der süßen Verführung. Als Konditormeisterin und Schokoladen-Sommelière führt sie die Messebesucher in die faszinierende Welt des Foodpairings ein. In ihren Workshops zeigt Moser, wie Schokolade auf kunstvolle Weise mit verschiedenen Speisen und Getränken kombiniert werden kann, um außergewöhnliche Geschmackserlebnisse zu kreieren. Ob Wein, Käse, Spirituosen oder exotische Gewürze – die Vielfalt der Kombinationsmöglichkeiten ist beeindruckend und bietet wertvolle Impulse für Fachleute und Genießer gleichermaßen.</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Moser, die sich mit ihrer Schokoladen-Manufaktur „Chocolia“ einen Namen gemacht hat, teilt ihr fundiertes Wissen über die Lagerung, Verkostung und vor allem das kreative Zusammenspiel von Schokolade mit anderen Delikatessen. Ihr Workshop richtet sich an Genießer, Fachleute aus der Wein-, Gewürz- und Feinkostbranche sowie an alle, die ihr Angebot mit besonderen Genussideen erweitern möchten.</w:t>
      </w:r>
    </w:p>
    <w:p w:rsidR="0090423B" w:rsidRPr="0090423B" w:rsidRDefault="0090423B" w:rsidP="007D2314">
      <w:pPr>
        <w:spacing w:before="100" w:beforeAutospacing="1" w:after="100" w:afterAutospacing="1" w:line="240" w:lineRule="auto"/>
        <w:jc w:val="both"/>
        <w:outlineLvl w:val="2"/>
        <w:rPr>
          <w:rFonts w:ascii="Arial" w:hAnsi="Arial" w:cs="Arial"/>
          <w:b/>
          <w:bCs/>
          <w:lang w:eastAsia="zh-CN"/>
        </w:rPr>
      </w:pPr>
      <w:r w:rsidRPr="0090423B">
        <w:rPr>
          <w:rFonts w:ascii="Arial" w:hAnsi="Arial" w:cs="Arial"/>
          <w:b/>
          <w:bCs/>
          <w:lang w:eastAsia="zh-CN"/>
        </w:rPr>
        <w:t>Live-Kochshows mit Mirko Reeh: Küchengeheimnisse hautnah</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 xml:space="preserve">Ein weiteres Highlight im Genuss-Village ist </w:t>
      </w:r>
      <w:r w:rsidR="00704CB8">
        <w:rPr>
          <w:rFonts w:ascii="Arial" w:hAnsi="Arial" w:cs="Arial"/>
          <w:lang w:eastAsia="zh-CN"/>
        </w:rPr>
        <w:t>TV-</w:t>
      </w:r>
      <w:r w:rsidRPr="0090423B">
        <w:rPr>
          <w:rFonts w:ascii="Arial" w:hAnsi="Arial" w:cs="Arial"/>
          <w:lang w:eastAsia="zh-CN"/>
        </w:rPr>
        <w:t xml:space="preserve"> Koch Mirko Reeh. Mit seiner unterhaltsamen Art und seiner Leidenschaft für das Kochen zieht Reeh das Publikum in seinen Bann. Seine Live-Kochshows sind ein fester Bestandteil des Programms und versprechen spannende Einblicke in seine Küchengeheimnisse. Reeh, der nicht nur in Deutschland, sondern auch international bekannt ist, gibt den Messebesuchern praxisnahe Tipps und inspiriert mit kreativen Rezeptideen, die sich auch für den Alltag eignen.</w:t>
      </w:r>
    </w:p>
    <w:p w:rsidR="0090423B" w:rsidRPr="0090423B" w:rsidRDefault="0090423B" w:rsidP="007D2314">
      <w:pPr>
        <w:spacing w:before="100" w:beforeAutospacing="1" w:after="100" w:afterAutospacing="1" w:line="240" w:lineRule="auto"/>
        <w:jc w:val="both"/>
        <w:outlineLvl w:val="2"/>
        <w:rPr>
          <w:rFonts w:ascii="Arial" w:hAnsi="Arial" w:cs="Arial"/>
          <w:b/>
          <w:bCs/>
          <w:lang w:eastAsia="zh-CN"/>
        </w:rPr>
      </w:pPr>
      <w:r w:rsidRPr="0090423B">
        <w:rPr>
          <w:rFonts w:ascii="Arial" w:hAnsi="Arial" w:cs="Arial"/>
          <w:b/>
          <w:bCs/>
          <w:lang w:eastAsia="zh-CN"/>
        </w:rPr>
        <w:lastRenderedPageBreak/>
        <w:t>Mini-Cupcakes und Backtrends: Madeline Skornik und S</w:t>
      </w:r>
      <w:r w:rsidR="00704CB8">
        <w:rPr>
          <w:rFonts w:ascii="Arial" w:hAnsi="Arial" w:cs="Arial"/>
          <w:b/>
          <w:bCs/>
          <w:lang w:eastAsia="zh-CN"/>
        </w:rPr>
        <w:t>tädter</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Konditorin Madeline Skornik wird für ihre innovativen Backideen gefeiert und bringt auch in diesem Jahr wieder süße Überraschungen mit. Unter dem Motto „Süß</w:t>
      </w:r>
      <w:r w:rsidR="00704CB8">
        <w:rPr>
          <w:rFonts w:ascii="Arial" w:hAnsi="Arial" w:cs="Arial"/>
          <w:lang w:eastAsia="zh-CN"/>
        </w:rPr>
        <w:t>es</w:t>
      </w:r>
      <w:r w:rsidRPr="0090423B">
        <w:rPr>
          <w:rFonts w:ascii="Arial" w:hAnsi="Arial" w:cs="Arial"/>
          <w:lang w:eastAsia="zh-CN"/>
        </w:rPr>
        <w:t xml:space="preserve"> &amp; Herzhaftes für jeden Geschmack“ präsentiert Skornik ihre neuesten Kreationen: Mini-Cupcakes, die nicht nur durch ihre außergewöhnlichen Geschmacksnuancen überzeugen, sondern auch optisch ein Highlight sind.</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Zusätzlich zeigt die Firma STÄDTER, ein führender Anbieter von Backutensilien, die neuesten Trends und Produkte aus der Backwelt. In praktischen Vorführungen werden innovative Backtechniken und -produkte vorgestellt, die sowohl Hobbybäcker als auch Profis begeistern werden. Diese Demonstrationen bieten wertvolle Einblicke in die aktuellen Entwicklungen der Backwelt und sind ein Muss für alle, die am Puls der Zeit bleiben möchten.</w:t>
      </w:r>
    </w:p>
    <w:p w:rsidR="0090423B" w:rsidRPr="0090423B" w:rsidRDefault="0090423B" w:rsidP="007D2314">
      <w:pPr>
        <w:spacing w:before="100" w:beforeAutospacing="1" w:after="100" w:afterAutospacing="1" w:line="240" w:lineRule="auto"/>
        <w:jc w:val="both"/>
        <w:outlineLvl w:val="2"/>
        <w:rPr>
          <w:rFonts w:ascii="Arial" w:hAnsi="Arial" w:cs="Arial"/>
          <w:b/>
          <w:bCs/>
          <w:lang w:eastAsia="zh-CN"/>
        </w:rPr>
      </w:pPr>
      <w:r w:rsidRPr="0090423B">
        <w:rPr>
          <w:rFonts w:ascii="Arial" w:hAnsi="Arial" w:cs="Arial"/>
          <w:b/>
          <w:bCs/>
          <w:lang w:eastAsia="zh-CN"/>
        </w:rPr>
        <w:t>Aromatische Erlebnisse: Die Welt der Gewürze mit Andreas Ständike</w:t>
      </w:r>
    </w:p>
    <w:p w:rsidR="0090423B" w:rsidRP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 xml:space="preserve">Feinschmecker und Gewürzliebhaber erwartet ein </w:t>
      </w:r>
      <w:r w:rsidR="00704CB8">
        <w:rPr>
          <w:rFonts w:ascii="Arial" w:hAnsi="Arial" w:cs="Arial"/>
          <w:lang w:eastAsia="zh-CN"/>
        </w:rPr>
        <w:t xml:space="preserve">weiteres </w:t>
      </w:r>
      <w:r w:rsidRPr="0090423B">
        <w:rPr>
          <w:rFonts w:ascii="Arial" w:hAnsi="Arial" w:cs="Arial"/>
          <w:lang w:eastAsia="zh-CN"/>
        </w:rPr>
        <w:t>Highlight: Die inspirierenden Kurzvorträge von Andreas Ständike, einem der wenigen Gewürz-Sommeliers in Deutschland. Ständike, der seine Karriere als Sternekoch begann, entführt die Besucher in die faszinierende Welt der Gewürze. Mit seiner Expertise und Leidenschaft beleuchtet er die geschmacklichen Nuancen und vielfältigen Einsatzmöglichkeiten von Pfeffer, Salz und Co.</w:t>
      </w:r>
    </w:p>
    <w:p w:rsidR="0090423B"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Seine Vorträge bieten tiefgehende Einblicke in die Aromen, Geschichten und Anwendungsmöglichkeiten der Gewürze, die jede Küche bereichern. Ob für Profis oder Hobbyköche – Ständikes Vorträge sind eine wahre Fundgrube an Wissen und Inspiration.</w:t>
      </w:r>
    </w:p>
    <w:p w:rsidR="0022125F" w:rsidRPr="0022125F" w:rsidRDefault="0022125F" w:rsidP="007D2314">
      <w:pPr>
        <w:spacing w:before="100" w:beforeAutospacing="1" w:after="100" w:afterAutospacing="1" w:line="240" w:lineRule="auto"/>
        <w:jc w:val="both"/>
        <w:rPr>
          <w:rFonts w:ascii="Arial" w:hAnsi="Arial" w:cs="Arial"/>
          <w:b/>
          <w:lang w:eastAsia="zh-CN"/>
        </w:rPr>
      </w:pPr>
      <w:r w:rsidRPr="0022125F">
        <w:rPr>
          <w:rFonts w:ascii="Arial" w:hAnsi="Arial" w:cs="Arial"/>
          <w:b/>
          <w:lang w:eastAsia="zh-CN"/>
        </w:rPr>
        <w:t xml:space="preserve">Premiere: </w:t>
      </w:r>
      <w:proofErr w:type="spellStart"/>
      <w:r w:rsidRPr="0022125F">
        <w:rPr>
          <w:rFonts w:ascii="Arial" w:hAnsi="Arial" w:cs="Arial"/>
          <w:b/>
          <w:lang w:eastAsia="zh-CN"/>
        </w:rPr>
        <w:t>HändlerTalk</w:t>
      </w:r>
      <w:proofErr w:type="spellEnd"/>
      <w:r w:rsidRPr="0022125F">
        <w:rPr>
          <w:rFonts w:ascii="Arial" w:hAnsi="Arial" w:cs="Arial"/>
          <w:b/>
          <w:lang w:eastAsia="zh-CN"/>
        </w:rPr>
        <w:t xml:space="preserve"> für die Stärkung des lokalen Handels</w:t>
      </w:r>
    </w:p>
    <w:p w:rsidR="0022125F" w:rsidRPr="00A822DB" w:rsidRDefault="0022125F" w:rsidP="007D2314">
      <w:pPr>
        <w:spacing w:before="100" w:beforeAutospacing="1" w:after="100" w:afterAutospacing="1" w:line="240" w:lineRule="auto"/>
        <w:jc w:val="both"/>
        <w:rPr>
          <w:rFonts w:ascii="Arial" w:hAnsi="Arial" w:cs="Arial"/>
          <w:lang w:eastAsia="zh-CN"/>
        </w:rPr>
      </w:pPr>
      <w:r w:rsidRPr="00A822DB">
        <w:rPr>
          <w:rFonts w:ascii="Arial" w:hAnsi="Arial" w:cs="Arial"/>
          <w:lang w:eastAsia="zh-CN"/>
        </w:rPr>
        <w:t xml:space="preserve">Der erste </w:t>
      </w:r>
      <w:proofErr w:type="spellStart"/>
      <w:r w:rsidRPr="00A822DB">
        <w:rPr>
          <w:rFonts w:ascii="Arial" w:hAnsi="Arial" w:cs="Arial"/>
          <w:lang w:eastAsia="zh-CN"/>
        </w:rPr>
        <w:t>HändlerTalk</w:t>
      </w:r>
      <w:proofErr w:type="spellEnd"/>
      <w:r w:rsidRPr="00A822DB">
        <w:rPr>
          <w:rFonts w:ascii="Arial" w:hAnsi="Arial" w:cs="Arial"/>
          <w:lang w:eastAsia="zh-CN"/>
        </w:rPr>
        <w:t xml:space="preserve"> am 8. September 2024 im Rahmen der CADEAUX Leipzig und MIDORA setzt neue Akzente für den Fachhandel. Wie werden Städte noch genussvoller für Einheimische und Gäste? Welche Strategien zur Entwicklung attraktiver Erlebniszonen in Innenstädten funktionieren? </w:t>
      </w:r>
      <w:r w:rsidR="00A822DB" w:rsidRPr="00A822DB">
        <w:rPr>
          <w:rFonts w:ascii="Arial" w:hAnsi="Arial" w:cs="Arial"/>
          <w:lang w:eastAsia="zh-CN"/>
        </w:rPr>
        <w:t>Und w</w:t>
      </w:r>
      <w:r w:rsidRPr="00A822DB">
        <w:rPr>
          <w:rFonts w:ascii="Arial" w:hAnsi="Arial" w:cs="Arial"/>
          <w:lang w:eastAsia="zh-CN"/>
        </w:rPr>
        <w:t xml:space="preserve">ie sehen erfolgreiche Kampagnen aus? Wer dabei sein will, kann sich telefonisch unter </w:t>
      </w:r>
      <w:r w:rsidR="00A822DB" w:rsidRPr="00A822DB">
        <w:rPr>
          <w:rFonts w:ascii="Arial" w:hAnsi="Arial" w:cs="Arial"/>
          <w:lang w:eastAsia="zh-CN"/>
        </w:rPr>
        <w:t xml:space="preserve">0341 – 678-8279 </w:t>
      </w:r>
      <w:r w:rsidR="00D45244">
        <w:rPr>
          <w:rFonts w:ascii="Arial" w:hAnsi="Arial" w:cs="Arial"/>
          <w:lang w:eastAsia="zh-CN"/>
        </w:rPr>
        <w:t xml:space="preserve">oder </w:t>
      </w:r>
      <w:hyperlink r:id="rId7" w:history="1">
        <w:r w:rsidR="00D45244" w:rsidRPr="00D45244">
          <w:rPr>
            <w:rStyle w:val="Hyperlink"/>
            <w:rFonts w:ascii="Arial" w:hAnsi="Arial" w:cs="Arial"/>
            <w:lang w:eastAsia="zh-CN"/>
          </w:rPr>
          <w:t>online</w:t>
        </w:r>
      </w:hyperlink>
      <w:r w:rsidR="00D45244">
        <w:rPr>
          <w:rFonts w:ascii="Arial" w:hAnsi="Arial" w:cs="Arial"/>
          <w:lang w:eastAsia="zh-CN"/>
        </w:rPr>
        <w:t xml:space="preserve"> </w:t>
      </w:r>
      <w:r w:rsidRPr="00A822DB">
        <w:rPr>
          <w:rFonts w:ascii="Arial" w:hAnsi="Arial" w:cs="Arial"/>
          <w:lang w:eastAsia="zh-CN"/>
        </w:rPr>
        <w:t>anmelden.</w:t>
      </w:r>
      <w:r w:rsidR="00A822DB" w:rsidRPr="00A822DB">
        <w:rPr>
          <w:rFonts w:ascii="Arial" w:hAnsi="Arial" w:cs="Arial"/>
          <w:lang w:eastAsia="zh-CN"/>
        </w:rPr>
        <w:t xml:space="preserve"> Die Plätze sind limitiert.</w:t>
      </w:r>
    </w:p>
    <w:p w:rsidR="0090423B" w:rsidRPr="0090423B" w:rsidRDefault="0090423B" w:rsidP="007D2314">
      <w:pPr>
        <w:spacing w:before="100" w:beforeAutospacing="1" w:after="100" w:afterAutospacing="1" w:line="240" w:lineRule="auto"/>
        <w:jc w:val="both"/>
        <w:outlineLvl w:val="2"/>
        <w:rPr>
          <w:rFonts w:ascii="Arial" w:hAnsi="Arial" w:cs="Arial"/>
          <w:b/>
          <w:bCs/>
          <w:lang w:eastAsia="zh-CN"/>
        </w:rPr>
      </w:pPr>
      <w:r w:rsidRPr="0090423B">
        <w:rPr>
          <w:rFonts w:ascii="Arial" w:hAnsi="Arial" w:cs="Arial"/>
          <w:b/>
          <w:bCs/>
          <w:lang w:eastAsia="zh-CN"/>
        </w:rPr>
        <w:t>Ein Muss für Fachbesucher</w:t>
      </w:r>
    </w:p>
    <w:p w:rsidR="0090423B" w:rsidRPr="00704CB8" w:rsidRDefault="0090423B" w:rsidP="007D2314">
      <w:pPr>
        <w:spacing w:before="100" w:beforeAutospacing="1" w:after="100" w:afterAutospacing="1" w:line="240" w:lineRule="auto"/>
        <w:jc w:val="both"/>
        <w:rPr>
          <w:rFonts w:ascii="Arial" w:hAnsi="Arial" w:cs="Arial"/>
          <w:lang w:eastAsia="zh-CN"/>
        </w:rPr>
      </w:pPr>
      <w:r w:rsidRPr="0090423B">
        <w:rPr>
          <w:rFonts w:ascii="Arial" w:hAnsi="Arial" w:cs="Arial"/>
          <w:lang w:eastAsia="zh-CN"/>
        </w:rPr>
        <w:t xml:space="preserve">Die CADEAUX Leipzig 2024 bietet Fachbesuchern eine einzigartige Gelegenheit, in die Welt des Genusses einzutauchen und sich von den neuesten Trends inspirieren zu lassen. Das breite Angebot im Bereich Küche und Genuss, gepaart mit der Expertise renommierter Fachleute, macht die Messe zu einem unverzichtbaren Termin für alle, die ihr Sortiment erweitern oder neue Impulse für den Geschäftsalltag suchen. </w:t>
      </w:r>
    </w:p>
    <w:p w:rsidR="000F7414" w:rsidRDefault="000F7414" w:rsidP="007D2314">
      <w:pPr>
        <w:spacing w:after="0" w:line="300" w:lineRule="atLeast"/>
        <w:jc w:val="both"/>
        <w:rPr>
          <w:rFonts w:ascii="Arial" w:hAnsi="Arial" w:cs="Arial"/>
          <w:b/>
        </w:rPr>
      </w:pPr>
      <w:r w:rsidRPr="000F7414">
        <w:rPr>
          <w:rFonts w:ascii="Arial" w:hAnsi="Arial" w:cs="Arial"/>
          <w:b/>
        </w:rPr>
        <w:lastRenderedPageBreak/>
        <w:t>Das sind die Öffnungszeiten</w:t>
      </w:r>
    </w:p>
    <w:p w:rsidR="000F7414" w:rsidRPr="000F7414" w:rsidRDefault="000F7414" w:rsidP="007D2314">
      <w:pPr>
        <w:spacing w:after="0" w:line="300" w:lineRule="atLeast"/>
        <w:jc w:val="both"/>
        <w:rPr>
          <w:rFonts w:ascii="Arial" w:hAnsi="Arial" w:cs="Arial"/>
          <w:b/>
        </w:rPr>
      </w:pPr>
    </w:p>
    <w:p w:rsidR="00E35FC5" w:rsidRDefault="00E35FC5" w:rsidP="007D231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rPr>
        <w:t xml:space="preserve">Geöffnet sind CADEAUX Leipzig und MIDORA am </w:t>
      </w:r>
      <w:r w:rsidR="005C7B29">
        <w:rPr>
          <w:rFonts w:ascii="Arial" w:hAnsi="Arial" w:cs="Arial"/>
        </w:rPr>
        <w:t>7</w:t>
      </w:r>
      <w:r>
        <w:rPr>
          <w:rFonts w:ascii="Arial" w:hAnsi="Arial" w:cs="Arial"/>
        </w:rPr>
        <w:t xml:space="preserve">. und </w:t>
      </w:r>
      <w:r w:rsidR="005C7B29">
        <w:rPr>
          <w:rFonts w:ascii="Arial" w:hAnsi="Arial" w:cs="Arial"/>
        </w:rPr>
        <w:t>8</w:t>
      </w:r>
      <w:r>
        <w:rPr>
          <w:rFonts w:ascii="Arial" w:hAnsi="Arial" w:cs="Arial"/>
        </w:rPr>
        <w:t>. September 202</w:t>
      </w:r>
      <w:r w:rsidR="005C7B29">
        <w:rPr>
          <w:rFonts w:ascii="Arial" w:hAnsi="Arial" w:cs="Arial"/>
        </w:rPr>
        <w:t>4</w:t>
      </w:r>
      <w:r>
        <w:rPr>
          <w:rFonts w:ascii="Arial" w:hAnsi="Arial" w:cs="Arial"/>
        </w:rPr>
        <w:t xml:space="preserve"> von 9.30 bis 18.00 Uhr und am </w:t>
      </w:r>
      <w:r w:rsidR="005C7B29">
        <w:rPr>
          <w:rFonts w:ascii="Arial" w:hAnsi="Arial" w:cs="Arial"/>
        </w:rPr>
        <w:t>9</w:t>
      </w:r>
      <w:r>
        <w:rPr>
          <w:rFonts w:ascii="Arial" w:hAnsi="Arial" w:cs="Arial"/>
        </w:rPr>
        <w:t>. September 202</w:t>
      </w:r>
      <w:r w:rsidR="005C7B29">
        <w:rPr>
          <w:rFonts w:ascii="Arial" w:hAnsi="Arial" w:cs="Arial"/>
        </w:rPr>
        <w:t>4</w:t>
      </w:r>
      <w:r>
        <w:rPr>
          <w:rFonts w:ascii="Arial" w:hAnsi="Arial" w:cs="Arial"/>
        </w:rPr>
        <w:t xml:space="preserve"> von 9.30 bis 17.00 Uhr. Eine Legitimation als Fachbesucher ist erforderlich. </w:t>
      </w:r>
      <w:r w:rsidRPr="000A5FF8">
        <w:rPr>
          <w:rFonts w:ascii="Arial" w:hAnsi="Arial" w:cs="Arial"/>
        </w:rPr>
        <w:t xml:space="preserve">Der Eintritt ist kostenfrei. </w:t>
      </w:r>
      <w:r>
        <w:rPr>
          <w:rFonts w:ascii="Arial" w:hAnsi="Arial" w:cs="Arial"/>
        </w:rPr>
        <w:t xml:space="preserve">Der </w:t>
      </w:r>
      <w:hyperlink r:id="rId8" w:history="1">
        <w:r w:rsidRPr="00333FF5">
          <w:rPr>
            <w:rStyle w:val="Hyperlink"/>
            <w:rFonts w:ascii="Arial" w:hAnsi="Arial" w:cs="Arial"/>
          </w:rPr>
          <w:t>Ticket-Shop</w:t>
        </w:r>
      </w:hyperlink>
      <w:r>
        <w:rPr>
          <w:rFonts w:ascii="Arial" w:hAnsi="Arial" w:cs="Arial"/>
        </w:rPr>
        <w:t xml:space="preserve"> zur Online-Registrierung ist </w:t>
      </w:r>
      <w:r w:rsidR="00333FF5">
        <w:rPr>
          <w:rFonts w:ascii="Arial" w:hAnsi="Arial" w:cs="Arial"/>
        </w:rPr>
        <w:t>seit</w:t>
      </w:r>
      <w:r>
        <w:rPr>
          <w:rFonts w:ascii="Arial" w:hAnsi="Arial" w:cs="Arial"/>
        </w:rPr>
        <w:t xml:space="preserve"> Juli 202</w:t>
      </w:r>
      <w:r w:rsidR="005C7B29">
        <w:rPr>
          <w:rFonts w:ascii="Arial" w:hAnsi="Arial" w:cs="Arial"/>
        </w:rPr>
        <w:t>4</w:t>
      </w:r>
      <w:r>
        <w:rPr>
          <w:rFonts w:ascii="Arial" w:hAnsi="Arial" w:cs="Arial"/>
        </w:rPr>
        <w:t xml:space="preserve"> verfügbar.</w:t>
      </w:r>
    </w:p>
    <w:p w:rsidR="00942BBD" w:rsidRDefault="00942BBD"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942BBD" w:rsidRDefault="00942BBD" w:rsidP="00874793">
      <w:pPr>
        <w:tabs>
          <w:tab w:val="left" w:pos="8222"/>
        </w:tabs>
        <w:spacing w:after="0" w:line="240" w:lineRule="auto"/>
        <w:ind w:right="-2"/>
        <w:jc w:val="both"/>
        <w:rPr>
          <w:rFonts w:ascii="Arial" w:hAnsi="Arial" w:cs="Arial"/>
          <w:b/>
          <w:bCs/>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bookmarkStart w:id="0" w:name="_GoBack"/>
      <w:r w:rsidRPr="00874793">
        <w:rPr>
          <w:rFonts w:ascii="Arial" w:hAnsi="Arial" w:cs="Arial"/>
          <w:b/>
          <w:bCs/>
        </w:rPr>
        <w:t>Im Internet:</w:t>
      </w:r>
    </w:p>
    <w:p w:rsidR="003269F4" w:rsidRPr="00874793" w:rsidRDefault="00656BB7" w:rsidP="00874793">
      <w:pPr>
        <w:tabs>
          <w:tab w:val="left" w:pos="8222"/>
        </w:tabs>
        <w:spacing w:after="0" w:line="240" w:lineRule="auto"/>
        <w:ind w:right="-2"/>
        <w:jc w:val="both"/>
        <w:rPr>
          <w:rFonts w:ascii="Arial" w:hAnsi="Arial" w:cs="Arial"/>
        </w:rPr>
      </w:pPr>
      <w:hyperlink r:id="rId9" w:history="1">
        <w:r w:rsidR="003269F4" w:rsidRPr="00A460D3">
          <w:rPr>
            <w:rStyle w:val="Hyperlink"/>
            <w:rFonts w:ascii="Arial" w:hAnsi="Arial" w:cs="Arial"/>
          </w:rPr>
          <w:t>www.cadeaux-leipzig.de</w:t>
        </w:r>
        <w:bookmarkStart w:id="1" w:name="hintergrundinfo"/>
        <w:bookmarkEnd w:id="1"/>
      </w:hyperlink>
    </w:p>
    <w:p w:rsidR="000A0746" w:rsidRPr="004E3E3E" w:rsidRDefault="00656BB7" w:rsidP="00874793">
      <w:pPr>
        <w:tabs>
          <w:tab w:val="left" w:pos="8222"/>
        </w:tabs>
        <w:spacing w:after="0" w:line="300" w:lineRule="atLeast"/>
        <w:ind w:right="-2"/>
        <w:jc w:val="both"/>
        <w:rPr>
          <w:rStyle w:val="Hyperlink"/>
          <w:rFonts w:ascii="Arial" w:hAnsi="Arial" w:cs="Arial"/>
        </w:rPr>
      </w:pPr>
      <w:hyperlink r:id="rId10" w:history="1">
        <w:r w:rsidR="00BB27E5" w:rsidRPr="00E8675A">
          <w:rPr>
            <w:rStyle w:val="Hyperlink"/>
            <w:rFonts w:ascii="Arial" w:hAnsi="Arial" w:cs="Arial"/>
          </w:rPr>
          <w:t>www.midora.de</w:t>
        </w:r>
      </w:hyperlink>
    </w:p>
    <w:p w:rsidR="001E3AD4" w:rsidRPr="004E3E3E" w:rsidRDefault="00656BB7" w:rsidP="001E3AD4">
      <w:pPr>
        <w:autoSpaceDE w:val="0"/>
        <w:autoSpaceDN w:val="0"/>
        <w:adjustRightInd w:val="0"/>
        <w:spacing w:after="0" w:line="240" w:lineRule="auto"/>
        <w:rPr>
          <w:rFonts w:ascii="Arial" w:hAnsi="Arial" w:cs="Arial"/>
          <w:color w:val="000000"/>
          <w:lang w:eastAsia="zh-CN"/>
        </w:rPr>
      </w:pPr>
      <w:hyperlink r:id="rId11"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2"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3606FC" w:rsidRPr="00630243" w:rsidRDefault="00B83838" w:rsidP="00630243">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bookmarkEnd w:id="0"/>
    </w:p>
    <w:sectPr w:rsidR="003606FC" w:rsidRPr="00630243">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67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4176"/>
    <w:rsid w:val="00086764"/>
    <w:rsid w:val="000A0746"/>
    <w:rsid w:val="000A18A8"/>
    <w:rsid w:val="000C46F8"/>
    <w:rsid w:val="000D4F0F"/>
    <w:rsid w:val="000F7414"/>
    <w:rsid w:val="001033B7"/>
    <w:rsid w:val="001058B3"/>
    <w:rsid w:val="0011187A"/>
    <w:rsid w:val="001162B1"/>
    <w:rsid w:val="00122C25"/>
    <w:rsid w:val="001323EE"/>
    <w:rsid w:val="001364E9"/>
    <w:rsid w:val="00160A68"/>
    <w:rsid w:val="00183562"/>
    <w:rsid w:val="0019450D"/>
    <w:rsid w:val="00197D58"/>
    <w:rsid w:val="001A18F6"/>
    <w:rsid w:val="001A36FB"/>
    <w:rsid w:val="001E3AD4"/>
    <w:rsid w:val="00205D88"/>
    <w:rsid w:val="00206A3B"/>
    <w:rsid w:val="00211C30"/>
    <w:rsid w:val="0022125F"/>
    <w:rsid w:val="00222914"/>
    <w:rsid w:val="00224C64"/>
    <w:rsid w:val="0025568A"/>
    <w:rsid w:val="00271A29"/>
    <w:rsid w:val="00273C83"/>
    <w:rsid w:val="00290CA0"/>
    <w:rsid w:val="0029315D"/>
    <w:rsid w:val="002A190D"/>
    <w:rsid w:val="002A1E0B"/>
    <w:rsid w:val="002C07B7"/>
    <w:rsid w:val="002C1E91"/>
    <w:rsid w:val="002D377C"/>
    <w:rsid w:val="002E3E31"/>
    <w:rsid w:val="002E6787"/>
    <w:rsid w:val="002E7157"/>
    <w:rsid w:val="00307BEA"/>
    <w:rsid w:val="00314C27"/>
    <w:rsid w:val="0031775E"/>
    <w:rsid w:val="003269F4"/>
    <w:rsid w:val="00333FF5"/>
    <w:rsid w:val="00334E8D"/>
    <w:rsid w:val="003417CF"/>
    <w:rsid w:val="003606FC"/>
    <w:rsid w:val="00382B8A"/>
    <w:rsid w:val="00391671"/>
    <w:rsid w:val="0039526F"/>
    <w:rsid w:val="003B7BF1"/>
    <w:rsid w:val="003C61E1"/>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7997"/>
    <w:rsid w:val="004B7880"/>
    <w:rsid w:val="004E0E62"/>
    <w:rsid w:val="004E176C"/>
    <w:rsid w:val="004E2600"/>
    <w:rsid w:val="004E3E3E"/>
    <w:rsid w:val="004E5BEB"/>
    <w:rsid w:val="00527123"/>
    <w:rsid w:val="00540EDD"/>
    <w:rsid w:val="00547BA1"/>
    <w:rsid w:val="00572E36"/>
    <w:rsid w:val="00577398"/>
    <w:rsid w:val="00583D30"/>
    <w:rsid w:val="00585470"/>
    <w:rsid w:val="0058632D"/>
    <w:rsid w:val="0059199B"/>
    <w:rsid w:val="0059304B"/>
    <w:rsid w:val="00597E24"/>
    <w:rsid w:val="00597FC0"/>
    <w:rsid w:val="005C7B29"/>
    <w:rsid w:val="005D2CF8"/>
    <w:rsid w:val="005D4571"/>
    <w:rsid w:val="005D56E4"/>
    <w:rsid w:val="005E2F4E"/>
    <w:rsid w:val="005E5ABC"/>
    <w:rsid w:val="005F350D"/>
    <w:rsid w:val="00611B13"/>
    <w:rsid w:val="00626E71"/>
    <w:rsid w:val="00630243"/>
    <w:rsid w:val="00644654"/>
    <w:rsid w:val="00652233"/>
    <w:rsid w:val="00656BB7"/>
    <w:rsid w:val="00684D3F"/>
    <w:rsid w:val="00687CD6"/>
    <w:rsid w:val="006C70A7"/>
    <w:rsid w:val="006D2F0D"/>
    <w:rsid w:val="00704CB8"/>
    <w:rsid w:val="007055D6"/>
    <w:rsid w:val="007174A6"/>
    <w:rsid w:val="00721523"/>
    <w:rsid w:val="00734000"/>
    <w:rsid w:val="00734F64"/>
    <w:rsid w:val="00735500"/>
    <w:rsid w:val="0074075A"/>
    <w:rsid w:val="00743C80"/>
    <w:rsid w:val="007667A5"/>
    <w:rsid w:val="007725C7"/>
    <w:rsid w:val="0078029A"/>
    <w:rsid w:val="00794900"/>
    <w:rsid w:val="00797C22"/>
    <w:rsid w:val="007C008C"/>
    <w:rsid w:val="007C0E35"/>
    <w:rsid w:val="007C2528"/>
    <w:rsid w:val="007D037C"/>
    <w:rsid w:val="007D2314"/>
    <w:rsid w:val="007D38DB"/>
    <w:rsid w:val="007E4AB3"/>
    <w:rsid w:val="007F5A27"/>
    <w:rsid w:val="007F66D5"/>
    <w:rsid w:val="008017F5"/>
    <w:rsid w:val="00803791"/>
    <w:rsid w:val="008038CB"/>
    <w:rsid w:val="00807DCB"/>
    <w:rsid w:val="008146F2"/>
    <w:rsid w:val="0081704B"/>
    <w:rsid w:val="008171D4"/>
    <w:rsid w:val="0082702D"/>
    <w:rsid w:val="008337A8"/>
    <w:rsid w:val="008374E8"/>
    <w:rsid w:val="00851108"/>
    <w:rsid w:val="0086601F"/>
    <w:rsid w:val="00872CAF"/>
    <w:rsid w:val="00873C2C"/>
    <w:rsid w:val="00874793"/>
    <w:rsid w:val="008753A4"/>
    <w:rsid w:val="008A6617"/>
    <w:rsid w:val="008A7F37"/>
    <w:rsid w:val="008D7544"/>
    <w:rsid w:val="008E1A5E"/>
    <w:rsid w:val="008E2F1B"/>
    <w:rsid w:val="008E33FA"/>
    <w:rsid w:val="00900CA2"/>
    <w:rsid w:val="009028D9"/>
    <w:rsid w:val="00902C89"/>
    <w:rsid w:val="0090423B"/>
    <w:rsid w:val="009334EC"/>
    <w:rsid w:val="00942BBD"/>
    <w:rsid w:val="00957E0A"/>
    <w:rsid w:val="009637E4"/>
    <w:rsid w:val="00966824"/>
    <w:rsid w:val="00970FE2"/>
    <w:rsid w:val="009B3480"/>
    <w:rsid w:val="009B4687"/>
    <w:rsid w:val="009B6C71"/>
    <w:rsid w:val="009B6E53"/>
    <w:rsid w:val="009C3813"/>
    <w:rsid w:val="009C3AED"/>
    <w:rsid w:val="009C5AA3"/>
    <w:rsid w:val="009D1368"/>
    <w:rsid w:val="009E5480"/>
    <w:rsid w:val="009F784A"/>
    <w:rsid w:val="00A3234F"/>
    <w:rsid w:val="00A32E13"/>
    <w:rsid w:val="00A42B2D"/>
    <w:rsid w:val="00A460D3"/>
    <w:rsid w:val="00A5345B"/>
    <w:rsid w:val="00A618AF"/>
    <w:rsid w:val="00A67BDF"/>
    <w:rsid w:val="00A822DB"/>
    <w:rsid w:val="00A830EB"/>
    <w:rsid w:val="00AC25A7"/>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83838"/>
    <w:rsid w:val="00B95DEA"/>
    <w:rsid w:val="00BB0744"/>
    <w:rsid w:val="00BB27E5"/>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E6169"/>
    <w:rsid w:val="00CF2926"/>
    <w:rsid w:val="00CF503E"/>
    <w:rsid w:val="00CF709C"/>
    <w:rsid w:val="00D3350A"/>
    <w:rsid w:val="00D45244"/>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34112"/>
    <w:rsid w:val="00E35B53"/>
    <w:rsid w:val="00E35FC5"/>
    <w:rsid w:val="00E43628"/>
    <w:rsid w:val="00E52255"/>
    <w:rsid w:val="00E9014E"/>
    <w:rsid w:val="00E91774"/>
    <w:rsid w:val="00E927C9"/>
    <w:rsid w:val="00EA4AD7"/>
    <w:rsid w:val="00EB22D3"/>
    <w:rsid w:val="00EB2CAA"/>
    <w:rsid w:val="00EC382C"/>
    <w:rsid w:val="00ED37B1"/>
    <w:rsid w:val="00EE784C"/>
    <w:rsid w:val="00EF00FB"/>
    <w:rsid w:val="00EF0BE5"/>
    <w:rsid w:val="00EF3902"/>
    <w:rsid w:val="00F375CB"/>
    <w:rsid w:val="00F37D53"/>
    <w:rsid w:val="00F41176"/>
    <w:rsid w:val="00F43347"/>
    <w:rsid w:val="00F5588D"/>
    <w:rsid w:val="00F66FD2"/>
    <w:rsid w:val="00F67AB3"/>
    <w:rsid w:val="00FB4F04"/>
    <w:rsid w:val="00FC7E72"/>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000094"/>
    </o:shapedefaults>
    <o:shapelayout v:ext="edit">
      <o:idmap v:ext="edit" data="1"/>
    </o:shapelayout>
  </w:shapeDefaults>
  <w:decimalSymbol w:val=","/>
  <w:listSeparator w:val=";"/>
  <w14:docId w14:val="7928294E"/>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90423B"/>
    <w:pPr>
      <w:spacing w:before="100" w:beforeAutospacing="1" w:after="100" w:afterAutospacing="1" w:line="240" w:lineRule="auto"/>
      <w:outlineLvl w:val="2"/>
    </w:pPr>
    <w:rPr>
      <w:rFonts w:ascii="Times New Roman" w:hAnsi="Times New Roman"/>
      <w:b/>
      <w:bCs/>
      <w:sz w:val="27"/>
      <w:szCs w:val="27"/>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styleId="Fett">
    <w:name w:val="Strong"/>
    <w:basedOn w:val="Absatz-Standardschriftart"/>
    <w:uiPriority w:val="22"/>
    <w:qFormat/>
    <w:rsid w:val="0090423B"/>
    <w:rPr>
      <w:b/>
      <w:bCs/>
    </w:rPr>
  </w:style>
  <w:style w:type="character" w:customStyle="1" w:styleId="berschrift3Zchn">
    <w:name w:val="Überschrift 3 Zchn"/>
    <w:basedOn w:val="Absatz-Standardschriftart"/>
    <w:link w:val="berschrift3"/>
    <w:uiPriority w:val="9"/>
    <w:rsid w:val="0090423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119179926">
      <w:bodyDiv w:val="1"/>
      <w:marLeft w:val="0"/>
      <w:marRight w:val="0"/>
      <w:marTop w:val="0"/>
      <w:marBottom w:val="0"/>
      <w:divBdr>
        <w:top w:val="none" w:sz="0" w:space="0" w:color="auto"/>
        <w:left w:val="none" w:sz="0" w:space="0" w:color="auto"/>
        <w:bottom w:val="none" w:sz="0" w:space="0" w:color="auto"/>
        <w:right w:val="none" w:sz="0" w:space="0" w:color="auto"/>
      </w:divBdr>
    </w:div>
    <w:div w:id="1136024927">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23945610">
      <w:bodyDiv w:val="1"/>
      <w:marLeft w:val="0"/>
      <w:marRight w:val="0"/>
      <w:marTop w:val="0"/>
      <w:marBottom w:val="0"/>
      <w:divBdr>
        <w:top w:val="none" w:sz="0" w:space="0" w:color="auto"/>
        <w:left w:val="none" w:sz="0" w:space="0" w:color="auto"/>
        <w:bottom w:val="none" w:sz="0" w:space="0" w:color="auto"/>
        <w:right w:val="none" w:sz="0" w:space="0" w:color="auto"/>
      </w:divBdr>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aux-leipzig.de/ticke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ulare.leipziger-messe.de/frontend-server/form/provide/2665/" TargetMode="External"/><Relationship Id="rId12" Type="http://schemas.openxmlformats.org/officeDocument/2006/relationships/hyperlink" Target="https://www.instagram.com/cadeaux.leipz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showcase/cadeaux-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dora.de" TargetMode="External"/><Relationship Id="rId4" Type="http://schemas.openxmlformats.org/officeDocument/2006/relationships/webSettings" Target="webSettings.xml"/><Relationship Id="rId9" Type="http://schemas.openxmlformats.org/officeDocument/2006/relationships/hyperlink" Target="www.cadeaux-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5AC2-3670-4355-A788-0B4CCEB6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921</Words>
  <Characters>6378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64</cp:revision>
  <cp:lastPrinted>2018-11-23T12:59:00Z</cp:lastPrinted>
  <dcterms:created xsi:type="dcterms:W3CDTF">2022-10-06T08:34:00Z</dcterms:created>
  <dcterms:modified xsi:type="dcterms:W3CDTF">2024-08-06T14:24:00Z</dcterms:modified>
</cp:coreProperties>
</file>