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9F4" w:rsidRPr="00874793" w:rsidRDefault="00160A68" w:rsidP="000A0746">
      <w:pPr>
        <w:pStyle w:val="Textkrper2"/>
        <w:tabs>
          <w:tab w:val="left" w:pos="8222"/>
        </w:tabs>
        <w:spacing w:after="0" w:line="300" w:lineRule="atLeast"/>
        <w:ind w:right="-2"/>
        <w:rPr>
          <w:b/>
          <w:bCs/>
        </w:rPr>
      </w:pPr>
      <w:r w:rsidRPr="00874793">
        <w:rPr>
          <w:b/>
          <w:bCs/>
        </w:rPr>
        <w:t>6</w:t>
      </w:r>
      <w:r w:rsidR="00E9014E">
        <w:rPr>
          <w:b/>
          <w:bCs/>
        </w:rPr>
        <w:t>4</w:t>
      </w:r>
      <w:r w:rsidR="0082702D" w:rsidRPr="00874793">
        <w:rPr>
          <w:b/>
          <w:bCs/>
        </w:rPr>
        <w:t xml:space="preserve">. </w:t>
      </w:r>
      <w:r w:rsidR="003269F4" w:rsidRPr="00874793">
        <w:rPr>
          <w:b/>
          <w:bCs/>
        </w:rPr>
        <w:t>CADEAUX Leipzig</w:t>
      </w:r>
    </w:p>
    <w:p w:rsidR="003269F4" w:rsidRPr="00874793" w:rsidRDefault="003269F4" w:rsidP="000A0746">
      <w:pPr>
        <w:tabs>
          <w:tab w:val="left" w:pos="8222"/>
        </w:tabs>
        <w:spacing w:after="0" w:line="300" w:lineRule="atLeast"/>
        <w:ind w:right="-2"/>
        <w:rPr>
          <w:rFonts w:ascii="Arial" w:hAnsi="Arial" w:cs="Arial"/>
          <w:b/>
          <w:bCs/>
        </w:rPr>
      </w:pPr>
      <w:r w:rsidRPr="00874793">
        <w:rPr>
          <w:rFonts w:ascii="Arial" w:hAnsi="Arial" w:cs="Arial"/>
          <w:b/>
          <w:bCs/>
        </w:rPr>
        <w:t>Fachmesse für Geschenk- und Wohntrends</w:t>
      </w:r>
    </w:p>
    <w:p w:rsidR="00E9014E" w:rsidRDefault="00E9014E" w:rsidP="000A0746">
      <w:pPr>
        <w:tabs>
          <w:tab w:val="left" w:pos="8222"/>
        </w:tabs>
        <w:spacing w:after="0" w:line="300" w:lineRule="atLeast"/>
        <w:ind w:right="-2"/>
        <w:rPr>
          <w:rFonts w:ascii="Arial" w:hAnsi="Arial" w:cs="Arial"/>
          <w:b/>
          <w:bCs/>
        </w:rPr>
      </w:pPr>
    </w:p>
    <w:p w:rsidR="003269F4" w:rsidRPr="00874793" w:rsidRDefault="00CE4D7C" w:rsidP="000A0746">
      <w:pPr>
        <w:tabs>
          <w:tab w:val="left" w:pos="8222"/>
        </w:tabs>
        <w:spacing w:after="0" w:line="300" w:lineRule="atLeast"/>
        <w:ind w:right="-2"/>
        <w:rPr>
          <w:rFonts w:ascii="Arial" w:hAnsi="Arial" w:cs="Arial"/>
          <w:b/>
          <w:bCs/>
        </w:rPr>
      </w:pPr>
      <w:r w:rsidRPr="00874793">
        <w:rPr>
          <w:rFonts w:ascii="Arial" w:hAnsi="Arial" w:cs="Arial"/>
          <w:b/>
          <w:bCs/>
        </w:rPr>
        <w:t>0</w:t>
      </w:r>
      <w:r w:rsidR="00E9014E">
        <w:rPr>
          <w:rFonts w:ascii="Arial" w:hAnsi="Arial" w:cs="Arial"/>
          <w:b/>
          <w:bCs/>
        </w:rPr>
        <w:t>7</w:t>
      </w:r>
      <w:r w:rsidR="003269F4" w:rsidRPr="00874793">
        <w:rPr>
          <w:rFonts w:ascii="Arial" w:hAnsi="Arial" w:cs="Arial"/>
          <w:b/>
          <w:bCs/>
        </w:rPr>
        <w:t xml:space="preserve">. </w:t>
      </w:r>
      <w:r w:rsidR="00E927C9" w:rsidRPr="00874793">
        <w:rPr>
          <w:rFonts w:ascii="Arial" w:hAnsi="Arial" w:cs="Arial"/>
          <w:b/>
          <w:bCs/>
        </w:rPr>
        <w:t xml:space="preserve">bis </w:t>
      </w:r>
      <w:r w:rsidRPr="00874793">
        <w:rPr>
          <w:rFonts w:ascii="Arial" w:hAnsi="Arial" w:cs="Arial"/>
          <w:b/>
          <w:bCs/>
        </w:rPr>
        <w:t>0</w:t>
      </w:r>
      <w:r w:rsidR="00E9014E">
        <w:rPr>
          <w:rFonts w:ascii="Arial" w:hAnsi="Arial" w:cs="Arial"/>
          <w:b/>
          <w:bCs/>
        </w:rPr>
        <w:t>9</w:t>
      </w:r>
      <w:r w:rsidR="00E927C9" w:rsidRPr="00874793">
        <w:rPr>
          <w:rFonts w:ascii="Arial" w:hAnsi="Arial" w:cs="Arial"/>
          <w:b/>
          <w:bCs/>
        </w:rPr>
        <w:t xml:space="preserve">. </w:t>
      </w:r>
      <w:r w:rsidR="00E9014E">
        <w:rPr>
          <w:rFonts w:ascii="Arial" w:hAnsi="Arial" w:cs="Arial"/>
          <w:b/>
          <w:bCs/>
        </w:rPr>
        <w:t>September</w:t>
      </w:r>
      <w:r w:rsidR="003269F4" w:rsidRPr="00874793">
        <w:rPr>
          <w:rFonts w:ascii="Arial" w:hAnsi="Arial" w:cs="Arial"/>
          <w:b/>
          <w:bCs/>
        </w:rPr>
        <w:t xml:space="preserve"> 20</w:t>
      </w:r>
      <w:r w:rsidR="008A7F37" w:rsidRPr="00874793">
        <w:rPr>
          <w:rFonts w:ascii="Arial" w:hAnsi="Arial" w:cs="Arial"/>
          <w:b/>
          <w:bCs/>
        </w:rPr>
        <w:t>2</w:t>
      </w:r>
      <w:r w:rsidRPr="00874793">
        <w:rPr>
          <w:rFonts w:ascii="Arial" w:hAnsi="Arial" w:cs="Arial"/>
          <w:b/>
          <w:bCs/>
        </w:rPr>
        <w:t>4</w:t>
      </w:r>
    </w:p>
    <w:p w:rsidR="005D2CF8" w:rsidRPr="00874793" w:rsidRDefault="005D2CF8" w:rsidP="000A0746">
      <w:pPr>
        <w:tabs>
          <w:tab w:val="left" w:pos="8222"/>
        </w:tabs>
        <w:spacing w:after="0" w:line="300" w:lineRule="atLeast"/>
        <w:ind w:right="-2"/>
        <w:rPr>
          <w:rFonts w:ascii="Arial" w:hAnsi="Arial" w:cs="Arial"/>
          <w:b/>
          <w:bCs/>
        </w:rPr>
      </w:pPr>
    </w:p>
    <w:p w:rsidR="003269F4" w:rsidRPr="00874793" w:rsidRDefault="003269F4" w:rsidP="000A0746">
      <w:pPr>
        <w:tabs>
          <w:tab w:val="left" w:pos="8222"/>
        </w:tabs>
        <w:spacing w:after="0" w:line="300" w:lineRule="atLeast"/>
        <w:ind w:right="-2"/>
        <w:rPr>
          <w:rFonts w:ascii="Arial" w:hAnsi="Arial" w:cs="Arial"/>
          <w:iCs/>
        </w:rPr>
      </w:pPr>
      <w:r w:rsidRPr="00874793">
        <w:rPr>
          <w:rFonts w:ascii="Arial" w:hAnsi="Arial" w:cs="Arial"/>
          <w:i/>
          <w:iCs/>
        </w:rPr>
        <w:t>Für Fachbesucher</w:t>
      </w:r>
    </w:p>
    <w:p w:rsidR="003269F4" w:rsidRPr="00874793" w:rsidRDefault="003269F4" w:rsidP="000A0746">
      <w:pPr>
        <w:tabs>
          <w:tab w:val="left" w:pos="8222"/>
        </w:tabs>
        <w:spacing w:after="0" w:line="300" w:lineRule="atLeast"/>
        <w:ind w:right="-2"/>
        <w:rPr>
          <w:rFonts w:ascii="Arial" w:hAnsi="Arial" w:cs="Arial"/>
          <w:iCs/>
        </w:rPr>
      </w:pPr>
    </w:p>
    <w:p w:rsidR="003269F4" w:rsidRPr="00874793" w:rsidRDefault="003269F4" w:rsidP="000A0746">
      <w:pPr>
        <w:tabs>
          <w:tab w:val="left" w:pos="8222"/>
        </w:tabs>
        <w:spacing w:after="0" w:line="300" w:lineRule="atLeast"/>
        <w:ind w:right="-2"/>
        <w:rPr>
          <w:rFonts w:ascii="Arial" w:hAnsi="Arial" w:cs="Arial"/>
          <w:iCs/>
        </w:rPr>
      </w:pPr>
      <w:r w:rsidRPr="00874793">
        <w:rPr>
          <w:rFonts w:ascii="Arial" w:hAnsi="Arial" w:cs="Arial"/>
          <w:iCs/>
        </w:rPr>
        <w:t xml:space="preserve">Leipzig, </w:t>
      </w:r>
      <w:r w:rsidR="00E9014E">
        <w:rPr>
          <w:rFonts w:ascii="Arial" w:hAnsi="Arial" w:cs="Arial"/>
          <w:iCs/>
        </w:rPr>
        <w:t>27. Mai</w:t>
      </w:r>
      <w:r w:rsidR="00E927C9" w:rsidRPr="00874793">
        <w:rPr>
          <w:rFonts w:ascii="Arial" w:hAnsi="Arial" w:cs="Arial"/>
          <w:iCs/>
        </w:rPr>
        <w:t xml:space="preserve"> </w:t>
      </w:r>
      <w:r w:rsidR="005D2CF8" w:rsidRPr="00874793">
        <w:rPr>
          <w:rFonts w:ascii="Arial" w:hAnsi="Arial" w:cs="Arial"/>
          <w:iCs/>
        </w:rPr>
        <w:t>202</w:t>
      </w:r>
      <w:r w:rsidR="00E9014E">
        <w:rPr>
          <w:rFonts w:ascii="Arial" w:hAnsi="Arial" w:cs="Arial"/>
          <w:iCs/>
        </w:rPr>
        <w:t>4</w:t>
      </w:r>
    </w:p>
    <w:p w:rsidR="003269F4" w:rsidRPr="00874793" w:rsidRDefault="003269F4" w:rsidP="000A0746">
      <w:pPr>
        <w:tabs>
          <w:tab w:val="left" w:pos="8222"/>
        </w:tabs>
        <w:spacing w:after="0" w:line="300" w:lineRule="atLeast"/>
        <w:ind w:right="-2"/>
        <w:rPr>
          <w:rFonts w:ascii="Arial" w:hAnsi="Arial" w:cs="Arial"/>
          <w:iCs/>
        </w:rPr>
      </w:pPr>
    </w:p>
    <w:p w:rsidR="00D7401A" w:rsidRPr="00874793" w:rsidRDefault="004736E8" w:rsidP="000A0746">
      <w:pPr>
        <w:tabs>
          <w:tab w:val="left" w:pos="8222"/>
        </w:tabs>
        <w:spacing w:after="0" w:line="300" w:lineRule="atLeast"/>
        <w:ind w:right="-2"/>
        <w:rPr>
          <w:rFonts w:ascii="Arial" w:hAnsi="Arial" w:cs="Arial"/>
          <w:b/>
          <w:iCs/>
        </w:rPr>
      </w:pPr>
      <w:r>
        <w:rPr>
          <w:rFonts w:ascii="Arial" w:hAnsi="Arial" w:cs="Arial"/>
          <w:b/>
          <w:iCs/>
        </w:rPr>
        <w:t>Herbstlicher Hochgenuss:</w:t>
      </w:r>
    </w:p>
    <w:p w:rsidR="000A0746" w:rsidRDefault="00C51649" w:rsidP="00160A68">
      <w:pPr>
        <w:tabs>
          <w:tab w:val="left" w:pos="8222"/>
        </w:tabs>
        <w:spacing w:after="0" w:line="300" w:lineRule="atLeast"/>
        <w:ind w:right="-2"/>
        <w:rPr>
          <w:rFonts w:ascii="Arial" w:hAnsi="Arial" w:cs="Arial"/>
          <w:b/>
        </w:rPr>
      </w:pPr>
      <w:r>
        <w:rPr>
          <w:rFonts w:ascii="Arial" w:hAnsi="Arial" w:cs="Arial"/>
          <w:b/>
        </w:rPr>
        <w:t xml:space="preserve">Inspiration und Austausch auf der CADEAUX </w:t>
      </w:r>
      <w:r w:rsidR="001058B3">
        <w:rPr>
          <w:rFonts w:ascii="Arial" w:hAnsi="Arial" w:cs="Arial"/>
          <w:b/>
        </w:rPr>
        <w:t>und MIDORA Leipzig</w:t>
      </w:r>
    </w:p>
    <w:p w:rsidR="004736E8" w:rsidRDefault="004736E8" w:rsidP="00874793">
      <w:pPr>
        <w:tabs>
          <w:tab w:val="left" w:pos="8222"/>
        </w:tabs>
        <w:spacing w:after="0" w:line="300" w:lineRule="atLeast"/>
        <w:ind w:right="-2"/>
        <w:jc w:val="both"/>
        <w:rPr>
          <w:rFonts w:ascii="Arial" w:hAnsi="Arial" w:cs="Arial"/>
          <w:b/>
        </w:rPr>
      </w:pPr>
    </w:p>
    <w:p w:rsidR="004736E8" w:rsidRDefault="004736E8" w:rsidP="00874793">
      <w:pPr>
        <w:tabs>
          <w:tab w:val="left" w:pos="8222"/>
        </w:tabs>
        <w:spacing w:after="0" w:line="300" w:lineRule="atLeast"/>
        <w:ind w:right="-2"/>
        <w:jc w:val="both"/>
        <w:rPr>
          <w:rFonts w:ascii="Segoe UI" w:hAnsi="Segoe UI" w:cs="Segoe UI"/>
          <w:color w:val="0D0D0D"/>
          <w:shd w:val="clear" w:color="auto" w:fill="FFFFFF"/>
        </w:rPr>
      </w:pPr>
      <w:r w:rsidRPr="004736E8">
        <w:rPr>
          <w:rFonts w:ascii="Segoe UI" w:hAnsi="Segoe UI" w:cs="Segoe UI"/>
          <w:b/>
          <w:color w:val="0D0D0D"/>
          <w:shd w:val="clear" w:color="auto" w:fill="FFFFFF"/>
        </w:rPr>
        <w:t>Vom 7. bis 9. September 2024 wird Leipzig zur Genusshauptstadt</w:t>
      </w:r>
      <w:r>
        <w:rPr>
          <w:rFonts w:ascii="Segoe UI" w:hAnsi="Segoe UI" w:cs="Segoe UI"/>
          <w:b/>
          <w:color w:val="0D0D0D"/>
          <w:shd w:val="clear" w:color="auto" w:fill="FFFFFF"/>
        </w:rPr>
        <w:t>:</w:t>
      </w:r>
      <w:r w:rsidRPr="004736E8">
        <w:rPr>
          <w:rFonts w:ascii="Segoe UI" w:hAnsi="Segoe UI" w:cs="Segoe UI"/>
          <w:b/>
          <w:color w:val="0D0D0D"/>
          <w:shd w:val="clear" w:color="auto" w:fill="FFFFFF"/>
        </w:rPr>
        <w:t xml:space="preserve"> Mit 310 Ausstellern und Marken, einer Vielzahl an neuen Trends und innovativen Ideen verwandel</w:t>
      </w:r>
      <w:r w:rsidR="001058B3">
        <w:rPr>
          <w:rFonts w:ascii="Segoe UI" w:hAnsi="Segoe UI" w:cs="Segoe UI"/>
          <w:b/>
          <w:color w:val="0D0D0D"/>
          <w:shd w:val="clear" w:color="auto" w:fill="FFFFFF"/>
        </w:rPr>
        <w:t>n</w:t>
      </w:r>
      <w:r w:rsidRPr="004736E8">
        <w:rPr>
          <w:rFonts w:ascii="Segoe UI" w:hAnsi="Segoe UI" w:cs="Segoe UI"/>
          <w:b/>
          <w:color w:val="0D0D0D"/>
          <w:shd w:val="clear" w:color="auto" w:fill="FFFFFF"/>
        </w:rPr>
        <w:t xml:space="preserve"> die CADEAUX </w:t>
      </w:r>
      <w:r w:rsidR="001058B3">
        <w:rPr>
          <w:rFonts w:ascii="Segoe UI" w:hAnsi="Segoe UI" w:cs="Segoe UI"/>
          <w:b/>
          <w:color w:val="0D0D0D"/>
          <w:shd w:val="clear" w:color="auto" w:fill="FFFFFF"/>
        </w:rPr>
        <w:t xml:space="preserve">und MIDORA </w:t>
      </w:r>
      <w:r w:rsidRPr="004736E8">
        <w:rPr>
          <w:rFonts w:ascii="Segoe UI" w:hAnsi="Segoe UI" w:cs="Segoe UI"/>
          <w:b/>
          <w:color w:val="0D0D0D"/>
          <w:shd w:val="clear" w:color="auto" w:fill="FFFFFF"/>
        </w:rPr>
        <w:t>Leipzig die Messe in ein Schaufenster der Geschenk- und Genusswelt. Highlights wie das Koch-, Back- und Genussforum mit Live-Shows</w:t>
      </w:r>
      <w:r>
        <w:rPr>
          <w:rFonts w:ascii="Segoe UI" w:hAnsi="Segoe UI" w:cs="Segoe UI"/>
          <w:b/>
          <w:color w:val="0D0D0D"/>
          <w:shd w:val="clear" w:color="auto" w:fill="FFFFFF"/>
        </w:rPr>
        <w:t xml:space="preserve"> und Workshops,</w:t>
      </w:r>
      <w:r w:rsidRPr="004736E8">
        <w:rPr>
          <w:rFonts w:ascii="Segoe UI" w:hAnsi="Segoe UI" w:cs="Segoe UI"/>
          <w:b/>
          <w:color w:val="0D0D0D"/>
          <w:shd w:val="clear" w:color="auto" w:fill="FFFFFF"/>
        </w:rPr>
        <w:t xml:space="preserve"> das inspirierende Floristik-Village und der </w:t>
      </w:r>
      <w:r>
        <w:rPr>
          <w:rFonts w:ascii="Segoe UI" w:hAnsi="Segoe UI" w:cs="Segoe UI"/>
          <w:b/>
          <w:color w:val="0D0D0D"/>
          <w:shd w:val="clear" w:color="auto" w:fill="FFFFFF"/>
        </w:rPr>
        <w:t xml:space="preserve">neu initiierte </w:t>
      </w:r>
      <w:r w:rsidRPr="004736E8">
        <w:rPr>
          <w:rFonts w:ascii="Segoe UI" w:hAnsi="Segoe UI" w:cs="Segoe UI"/>
          <w:b/>
          <w:color w:val="0D0D0D"/>
          <w:shd w:val="clear" w:color="auto" w:fill="FFFFFF"/>
        </w:rPr>
        <w:t xml:space="preserve">Händlertalk </w:t>
      </w:r>
      <w:r>
        <w:rPr>
          <w:rFonts w:ascii="Segoe UI" w:hAnsi="Segoe UI" w:cs="Segoe UI"/>
          <w:b/>
          <w:color w:val="0D0D0D"/>
          <w:shd w:val="clear" w:color="auto" w:fill="FFFFFF"/>
        </w:rPr>
        <w:t xml:space="preserve">zum Thema </w:t>
      </w:r>
      <w:r w:rsidRPr="004736E8">
        <w:rPr>
          <w:rFonts w:ascii="Segoe UI" w:hAnsi="Segoe UI" w:cs="Segoe UI"/>
          <w:b/>
          <w:color w:val="0D0D0D"/>
          <w:shd w:val="clear" w:color="auto" w:fill="FFFFFF"/>
        </w:rPr>
        <w:t>„Heimatshoppen“ machen die Messe zum Pflichttermin für alle Branchenprofis.</w:t>
      </w:r>
      <w:r>
        <w:rPr>
          <w:rFonts w:ascii="Segoe UI" w:hAnsi="Segoe UI" w:cs="Segoe UI"/>
          <w:b/>
          <w:color w:val="0D0D0D"/>
          <w:shd w:val="clear" w:color="auto" w:fill="FFFFFF"/>
        </w:rPr>
        <w:t xml:space="preserve"> </w:t>
      </w:r>
      <w:r w:rsidRPr="004736E8">
        <w:rPr>
          <w:rFonts w:ascii="Segoe UI" w:hAnsi="Segoe UI" w:cs="Segoe UI"/>
          <w:b/>
          <w:color w:val="0D0D0D"/>
          <w:shd w:val="clear" w:color="auto" w:fill="FFFFFF"/>
        </w:rPr>
        <w:t xml:space="preserve">Fachbesucher </w:t>
      </w:r>
      <w:r>
        <w:rPr>
          <w:rFonts w:ascii="Segoe UI" w:hAnsi="Segoe UI" w:cs="Segoe UI"/>
          <w:b/>
          <w:color w:val="0D0D0D"/>
          <w:shd w:val="clear" w:color="auto" w:fill="FFFFFF"/>
        </w:rPr>
        <w:t>dürfen</w:t>
      </w:r>
      <w:r w:rsidRPr="004736E8">
        <w:rPr>
          <w:rFonts w:ascii="Segoe UI" w:hAnsi="Segoe UI" w:cs="Segoe UI"/>
          <w:b/>
          <w:color w:val="0D0D0D"/>
          <w:shd w:val="clear" w:color="auto" w:fill="FFFFFF"/>
        </w:rPr>
        <w:t xml:space="preserve"> sich auf </w:t>
      </w:r>
      <w:r w:rsidR="00EC382C">
        <w:rPr>
          <w:rFonts w:ascii="Segoe UI" w:hAnsi="Segoe UI" w:cs="Segoe UI"/>
          <w:b/>
          <w:color w:val="0D0D0D"/>
          <w:shd w:val="clear" w:color="auto" w:fill="FFFFFF"/>
        </w:rPr>
        <w:t xml:space="preserve">eine Ordermesse mit </w:t>
      </w:r>
      <w:r w:rsidRPr="004736E8">
        <w:rPr>
          <w:rFonts w:ascii="Segoe UI" w:hAnsi="Segoe UI" w:cs="Segoe UI"/>
          <w:b/>
          <w:color w:val="0D0D0D"/>
          <w:shd w:val="clear" w:color="auto" w:fill="FFFFFF"/>
        </w:rPr>
        <w:t>ein</w:t>
      </w:r>
      <w:r w:rsidR="00EC382C">
        <w:rPr>
          <w:rFonts w:ascii="Segoe UI" w:hAnsi="Segoe UI" w:cs="Segoe UI"/>
          <w:b/>
          <w:color w:val="0D0D0D"/>
          <w:shd w:val="clear" w:color="auto" w:fill="FFFFFF"/>
        </w:rPr>
        <w:t>em</w:t>
      </w:r>
      <w:r w:rsidRPr="004736E8">
        <w:rPr>
          <w:rFonts w:ascii="Segoe UI" w:hAnsi="Segoe UI" w:cs="Segoe UI"/>
          <w:b/>
          <w:color w:val="0D0D0D"/>
          <w:shd w:val="clear" w:color="auto" w:fill="FFFFFF"/>
        </w:rPr>
        <w:t xml:space="preserve"> breite</w:t>
      </w:r>
      <w:r w:rsidR="00EC382C">
        <w:rPr>
          <w:rFonts w:ascii="Segoe UI" w:hAnsi="Segoe UI" w:cs="Segoe UI"/>
          <w:b/>
          <w:color w:val="0D0D0D"/>
          <w:shd w:val="clear" w:color="auto" w:fill="FFFFFF"/>
        </w:rPr>
        <w:t>n</w:t>
      </w:r>
      <w:r w:rsidRPr="004736E8">
        <w:rPr>
          <w:rFonts w:ascii="Segoe UI" w:hAnsi="Segoe UI" w:cs="Segoe UI"/>
          <w:b/>
          <w:color w:val="0D0D0D"/>
          <w:shd w:val="clear" w:color="auto" w:fill="FFFFFF"/>
        </w:rPr>
        <w:t xml:space="preserve"> Spektrum an Geschenk- und Wohntrends, </w:t>
      </w:r>
      <w:r>
        <w:rPr>
          <w:rFonts w:ascii="Segoe UI" w:hAnsi="Segoe UI" w:cs="Segoe UI"/>
          <w:b/>
          <w:color w:val="0D0D0D"/>
          <w:shd w:val="clear" w:color="auto" w:fill="FFFFFF"/>
        </w:rPr>
        <w:t>Gedeckte</w:t>
      </w:r>
      <w:r w:rsidR="00EC382C">
        <w:rPr>
          <w:rFonts w:ascii="Segoe UI" w:hAnsi="Segoe UI" w:cs="Segoe UI"/>
          <w:b/>
          <w:color w:val="0D0D0D"/>
          <w:shd w:val="clear" w:color="auto" w:fill="FFFFFF"/>
        </w:rPr>
        <w:t>n</w:t>
      </w:r>
      <w:r>
        <w:rPr>
          <w:rFonts w:ascii="Segoe UI" w:hAnsi="Segoe UI" w:cs="Segoe UI"/>
          <w:b/>
          <w:color w:val="0D0D0D"/>
          <w:shd w:val="clear" w:color="auto" w:fill="FFFFFF"/>
        </w:rPr>
        <w:t xml:space="preserve"> Tisch, Floristik, </w:t>
      </w:r>
      <w:r w:rsidRPr="004736E8">
        <w:rPr>
          <w:rFonts w:ascii="Segoe UI" w:hAnsi="Segoe UI" w:cs="Segoe UI"/>
          <w:b/>
          <w:color w:val="0D0D0D"/>
          <w:shd w:val="clear" w:color="auto" w:fill="FFFFFF"/>
        </w:rPr>
        <w:t>Kunsthandwerk, Papeterie, Beauty und Wellness sowie Uhren und Schmuck freuen.</w:t>
      </w:r>
      <w:r>
        <w:rPr>
          <w:rFonts w:ascii="Segoe UI" w:hAnsi="Segoe UI" w:cs="Segoe UI"/>
          <w:color w:val="0D0D0D"/>
          <w:shd w:val="clear" w:color="auto" w:fill="FFFFFF"/>
        </w:rPr>
        <w:t xml:space="preserve"> </w:t>
      </w:r>
    </w:p>
    <w:p w:rsidR="004736E8" w:rsidRDefault="004736E8" w:rsidP="00874793">
      <w:pPr>
        <w:tabs>
          <w:tab w:val="left" w:pos="8222"/>
        </w:tabs>
        <w:spacing w:after="0" w:line="300" w:lineRule="atLeast"/>
        <w:ind w:right="-2"/>
        <w:jc w:val="both"/>
        <w:rPr>
          <w:rFonts w:ascii="Segoe UI" w:hAnsi="Segoe UI" w:cs="Segoe UI"/>
          <w:color w:val="0D0D0D"/>
          <w:shd w:val="clear" w:color="auto" w:fill="FFFFFF"/>
        </w:rPr>
      </w:pPr>
    </w:p>
    <w:p w:rsidR="009B4687" w:rsidRDefault="004736E8" w:rsidP="00874793">
      <w:pPr>
        <w:tabs>
          <w:tab w:val="left" w:pos="8222"/>
        </w:tabs>
        <w:spacing w:after="0" w:line="300" w:lineRule="atLeast"/>
        <w:ind w:right="-2"/>
        <w:jc w:val="both"/>
        <w:rPr>
          <w:rFonts w:ascii="Segoe UI" w:hAnsi="Segoe UI" w:cs="Segoe UI"/>
          <w:color w:val="0D0D0D"/>
          <w:shd w:val="clear" w:color="auto" w:fill="FFFFFF"/>
        </w:rPr>
      </w:pPr>
      <w:r>
        <w:rPr>
          <w:rFonts w:ascii="Segoe UI" w:hAnsi="Segoe UI" w:cs="Segoe UI"/>
          <w:color w:val="0D0D0D"/>
          <w:shd w:val="clear" w:color="auto" w:fill="FFFFFF"/>
        </w:rPr>
        <w:t xml:space="preserve">In diesem Herbst stehen die Themen Küche </w:t>
      </w:r>
      <w:r w:rsidR="009B4687">
        <w:rPr>
          <w:rFonts w:ascii="Segoe UI" w:hAnsi="Segoe UI" w:cs="Segoe UI"/>
          <w:color w:val="0D0D0D"/>
          <w:shd w:val="clear" w:color="auto" w:fill="FFFFFF"/>
        </w:rPr>
        <w:t xml:space="preserve">und </w:t>
      </w:r>
      <w:r>
        <w:rPr>
          <w:rFonts w:ascii="Segoe UI" w:hAnsi="Segoe UI" w:cs="Segoe UI"/>
          <w:color w:val="0D0D0D"/>
          <w:shd w:val="clear" w:color="auto" w:fill="FFFFFF"/>
        </w:rPr>
        <w:t xml:space="preserve">Genuss sowie Handel </w:t>
      </w:r>
      <w:r w:rsidR="009B4687">
        <w:rPr>
          <w:rFonts w:ascii="Segoe UI" w:hAnsi="Segoe UI" w:cs="Segoe UI"/>
          <w:color w:val="0D0D0D"/>
          <w:shd w:val="clear" w:color="auto" w:fill="FFFFFF"/>
        </w:rPr>
        <w:t>und</w:t>
      </w:r>
      <w:r>
        <w:rPr>
          <w:rFonts w:ascii="Segoe UI" w:hAnsi="Segoe UI" w:cs="Segoe UI"/>
          <w:color w:val="0D0D0D"/>
          <w:shd w:val="clear" w:color="auto" w:fill="FFFFFF"/>
        </w:rPr>
        <w:t xml:space="preserve"> Austausch </w:t>
      </w:r>
      <w:r w:rsidR="009B4687">
        <w:rPr>
          <w:rFonts w:ascii="Segoe UI" w:hAnsi="Segoe UI" w:cs="Segoe UI"/>
          <w:color w:val="0D0D0D"/>
          <w:shd w:val="clear" w:color="auto" w:fill="FFFFFF"/>
        </w:rPr>
        <w:t>deutlich</w:t>
      </w:r>
      <w:r>
        <w:rPr>
          <w:rFonts w:ascii="Segoe UI" w:hAnsi="Segoe UI" w:cs="Segoe UI"/>
          <w:color w:val="0D0D0D"/>
          <w:shd w:val="clear" w:color="auto" w:fill="FFFFFF"/>
        </w:rPr>
        <w:t xml:space="preserve"> im Fokus. Ein besonderes Highlight ist der Händlertalk am Messesonntag zum Thema </w:t>
      </w:r>
      <w:r w:rsidR="00EC382C">
        <w:rPr>
          <w:rFonts w:ascii="Segoe UI" w:hAnsi="Segoe UI" w:cs="Segoe UI"/>
          <w:color w:val="0D0D0D"/>
          <w:shd w:val="clear" w:color="auto" w:fill="FFFFFF"/>
        </w:rPr>
        <w:t>„</w:t>
      </w:r>
      <w:r>
        <w:rPr>
          <w:rFonts w:ascii="Segoe UI" w:hAnsi="Segoe UI" w:cs="Segoe UI"/>
          <w:color w:val="0D0D0D"/>
          <w:shd w:val="clear" w:color="auto" w:fill="FFFFFF"/>
        </w:rPr>
        <w:t>Heimatshoppen</w:t>
      </w:r>
      <w:r w:rsidR="00EC382C">
        <w:rPr>
          <w:rFonts w:ascii="Segoe UI" w:hAnsi="Segoe UI" w:cs="Segoe UI"/>
          <w:color w:val="0D0D0D"/>
          <w:shd w:val="clear" w:color="auto" w:fill="FFFFFF"/>
        </w:rPr>
        <w:t>“</w:t>
      </w:r>
      <w:r>
        <w:rPr>
          <w:rFonts w:ascii="Segoe UI" w:hAnsi="Segoe UI" w:cs="Segoe UI"/>
          <w:color w:val="0D0D0D"/>
          <w:shd w:val="clear" w:color="auto" w:fill="FFFFFF"/>
        </w:rPr>
        <w:t>. Händler präsentieren spannende Konzepte und gehen miteinander in den Dialog. Der Talk im Café Osteingang deckt Themen wie erfolgreiches Marketing</w:t>
      </w:r>
      <w:r w:rsidR="00684D3F">
        <w:rPr>
          <w:rFonts w:ascii="Segoe UI" w:hAnsi="Segoe UI" w:cs="Segoe UI"/>
          <w:color w:val="0D0D0D"/>
          <w:shd w:val="clear" w:color="auto" w:fill="FFFFFF"/>
        </w:rPr>
        <w:t xml:space="preserve">, </w:t>
      </w:r>
      <w:r>
        <w:rPr>
          <w:rFonts w:ascii="Segoe UI" w:hAnsi="Segoe UI" w:cs="Segoe UI"/>
          <w:color w:val="0D0D0D"/>
          <w:shd w:val="clear" w:color="auto" w:fill="FFFFFF"/>
        </w:rPr>
        <w:t xml:space="preserve">moderne Ladenkonzepte und emotionales Verkaufen ab. </w:t>
      </w:r>
    </w:p>
    <w:p w:rsidR="009B4687" w:rsidRDefault="009B4687" w:rsidP="00874793">
      <w:pPr>
        <w:tabs>
          <w:tab w:val="left" w:pos="8222"/>
        </w:tabs>
        <w:spacing w:after="0" w:line="300" w:lineRule="atLeast"/>
        <w:ind w:right="-2"/>
        <w:jc w:val="both"/>
        <w:rPr>
          <w:rFonts w:ascii="Segoe UI" w:hAnsi="Segoe UI" w:cs="Segoe UI"/>
          <w:color w:val="0D0D0D"/>
          <w:shd w:val="clear" w:color="auto" w:fill="FFFFFF"/>
        </w:rPr>
      </w:pPr>
    </w:p>
    <w:p w:rsidR="004736E8" w:rsidRDefault="004736E8" w:rsidP="00874793">
      <w:pPr>
        <w:tabs>
          <w:tab w:val="left" w:pos="8222"/>
        </w:tabs>
        <w:spacing w:after="0" w:line="300" w:lineRule="atLeast"/>
        <w:ind w:right="-2"/>
        <w:jc w:val="both"/>
        <w:rPr>
          <w:rFonts w:ascii="Segoe UI" w:hAnsi="Segoe UI" w:cs="Segoe UI"/>
          <w:color w:val="0D0D0D"/>
          <w:shd w:val="clear" w:color="auto" w:fill="FFFFFF"/>
        </w:rPr>
      </w:pPr>
      <w:r>
        <w:rPr>
          <w:rFonts w:ascii="Segoe UI" w:hAnsi="Segoe UI" w:cs="Segoe UI"/>
          <w:color w:val="0D0D0D"/>
          <w:shd w:val="clear" w:color="auto" w:fill="FFFFFF"/>
        </w:rPr>
        <w:t xml:space="preserve">„Die CADEAUX ist nicht </w:t>
      </w:r>
      <w:r w:rsidR="00684D3F">
        <w:rPr>
          <w:rFonts w:ascii="Segoe UI" w:hAnsi="Segoe UI" w:cs="Segoe UI"/>
          <w:color w:val="0D0D0D"/>
          <w:shd w:val="clear" w:color="auto" w:fill="FFFFFF"/>
        </w:rPr>
        <w:t xml:space="preserve">mehr </w:t>
      </w:r>
      <w:r>
        <w:rPr>
          <w:rFonts w:ascii="Segoe UI" w:hAnsi="Segoe UI" w:cs="Segoe UI"/>
          <w:color w:val="0D0D0D"/>
          <w:shd w:val="clear" w:color="auto" w:fill="FFFFFF"/>
        </w:rPr>
        <w:t xml:space="preserve">nur eine reine Orderplattform, sondern </w:t>
      </w:r>
      <w:r w:rsidR="00684D3F">
        <w:rPr>
          <w:rFonts w:ascii="Segoe UI" w:hAnsi="Segoe UI" w:cs="Segoe UI"/>
          <w:color w:val="0D0D0D"/>
          <w:shd w:val="clear" w:color="auto" w:fill="FFFFFF"/>
        </w:rPr>
        <w:t xml:space="preserve">entwickelt sich immer mehr zu einem </w:t>
      </w:r>
      <w:r>
        <w:rPr>
          <w:rFonts w:ascii="Segoe UI" w:hAnsi="Segoe UI" w:cs="Segoe UI"/>
          <w:color w:val="0D0D0D"/>
          <w:shd w:val="clear" w:color="auto" w:fill="FFFFFF"/>
        </w:rPr>
        <w:t xml:space="preserve">Branchentreff. </w:t>
      </w:r>
      <w:r w:rsidR="00684D3F">
        <w:rPr>
          <w:rFonts w:ascii="Segoe UI" w:hAnsi="Segoe UI" w:cs="Segoe UI"/>
          <w:color w:val="0D0D0D"/>
          <w:shd w:val="clear" w:color="auto" w:fill="FFFFFF"/>
        </w:rPr>
        <w:t>Angebote wie de</w:t>
      </w:r>
      <w:r w:rsidR="009B4687">
        <w:rPr>
          <w:rFonts w:ascii="Segoe UI" w:hAnsi="Segoe UI" w:cs="Segoe UI"/>
          <w:color w:val="0D0D0D"/>
          <w:shd w:val="clear" w:color="auto" w:fill="FFFFFF"/>
        </w:rPr>
        <w:t>r neue</w:t>
      </w:r>
      <w:r w:rsidR="00684D3F">
        <w:rPr>
          <w:rFonts w:ascii="Segoe UI" w:hAnsi="Segoe UI" w:cs="Segoe UI"/>
          <w:color w:val="0D0D0D"/>
          <w:shd w:val="clear" w:color="auto" w:fill="FFFFFF"/>
        </w:rPr>
        <w:t xml:space="preserve"> Händlertalk</w:t>
      </w:r>
      <w:r w:rsidR="00EC382C">
        <w:rPr>
          <w:rFonts w:ascii="Segoe UI" w:hAnsi="Segoe UI" w:cs="Segoe UI"/>
          <w:color w:val="0D0D0D"/>
          <w:shd w:val="clear" w:color="auto" w:fill="FFFFFF"/>
        </w:rPr>
        <w:t>,</w:t>
      </w:r>
      <w:r w:rsidR="00684D3F">
        <w:rPr>
          <w:rFonts w:ascii="Segoe UI" w:hAnsi="Segoe UI" w:cs="Segoe UI"/>
          <w:color w:val="0D0D0D"/>
          <w:shd w:val="clear" w:color="auto" w:fill="FFFFFF"/>
        </w:rPr>
        <w:t xml:space="preserve"> </w:t>
      </w:r>
      <w:r w:rsidR="009B4687">
        <w:rPr>
          <w:rFonts w:ascii="Segoe UI" w:hAnsi="Segoe UI" w:cs="Segoe UI"/>
          <w:color w:val="0D0D0D"/>
          <w:shd w:val="clear" w:color="auto" w:fill="FFFFFF"/>
        </w:rPr>
        <w:t>aber auch</w:t>
      </w:r>
      <w:r w:rsidR="00684D3F">
        <w:rPr>
          <w:rFonts w:ascii="Segoe UI" w:hAnsi="Segoe UI" w:cs="Segoe UI"/>
          <w:color w:val="0D0D0D"/>
          <w:shd w:val="clear" w:color="auto" w:fill="FFFFFF"/>
        </w:rPr>
        <w:t xml:space="preserve"> die </w:t>
      </w:r>
      <w:r>
        <w:rPr>
          <w:rFonts w:ascii="Segoe UI" w:hAnsi="Segoe UI" w:cs="Segoe UI"/>
          <w:color w:val="0D0D0D"/>
          <w:shd w:val="clear" w:color="auto" w:fill="FFFFFF"/>
        </w:rPr>
        <w:t>Messeparty fördern mehr Kommunikation und Austausch</w:t>
      </w:r>
      <w:r w:rsidR="00684D3F">
        <w:rPr>
          <w:rFonts w:ascii="Segoe UI" w:hAnsi="Segoe UI" w:cs="Segoe UI"/>
          <w:color w:val="0D0D0D"/>
          <w:shd w:val="clear" w:color="auto" w:fill="FFFFFF"/>
        </w:rPr>
        <w:t>. Das ist wichtig für den Facheinzelhandel“</w:t>
      </w:r>
      <w:r w:rsidR="00EC382C">
        <w:rPr>
          <w:rFonts w:ascii="Segoe UI" w:hAnsi="Segoe UI" w:cs="Segoe UI"/>
          <w:color w:val="0D0D0D"/>
          <w:shd w:val="clear" w:color="auto" w:fill="FFFFFF"/>
        </w:rPr>
        <w:t>, sagt Andreas Zachlod, Projektdirektor der CADEAUX Leipzig.</w:t>
      </w:r>
    </w:p>
    <w:p w:rsidR="009B4687" w:rsidRDefault="009B4687" w:rsidP="00874793">
      <w:pPr>
        <w:tabs>
          <w:tab w:val="left" w:pos="8222"/>
        </w:tabs>
        <w:spacing w:after="0" w:line="300" w:lineRule="atLeast"/>
        <w:ind w:right="-2"/>
        <w:jc w:val="both"/>
        <w:rPr>
          <w:rFonts w:ascii="Segoe UI" w:hAnsi="Segoe UI" w:cs="Segoe UI"/>
          <w:color w:val="0D0D0D"/>
          <w:shd w:val="clear" w:color="auto" w:fill="FFFFFF"/>
        </w:rPr>
      </w:pPr>
    </w:p>
    <w:p w:rsidR="009B4687" w:rsidRPr="00CF503E" w:rsidRDefault="00CF503E" w:rsidP="00874793">
      <w:pPr>
        <w:tabs>
          <w:tab w:val="left" w:pos="8222"/>
        </w:tabs>
        <w:spacing w:after="0" w:line="300" w:lineRule="atLeast"/>
        <w:ind w:right="-2"/>
        <w:jc w:val="both"/>
        <w:rPr>
          <w:rFonts w:ascii="Segoe UI" w:hAnsi="Segoe UI" w:cs="Segoe UI"/>
          <w:b/>
          <w:color w:val="0D0D0D"/>
          <w:shd w:val="clear" w:color="auto" w:fill="FFFFFF"/>
        </w:rPr>
      </w:pPr>
      <w:r w:rsidRPr="00CF503E">
        <w:rPr>
          <w:rFonts w:ascii="Segoe UI" w:hAnsi="Segoe UI" w:cs="Segoe UI"/>
          <w:b/>
          <w:color w:val="0D0D0D"/>
          <w:shd w:val="clear" w:color="auto" w:fill="FFFFFF"/>
        </w:rPr>
        <w:t>Workshops von und mit Genussexperten</w:t>
      </w:r>
    </w:p>
    <w:p w:rsidR="004736E8" w:rsidRPr="00CF503E" w:rsidRDefault="004736E8" w:rsidP="00874793">
      <w:pPr>
        <w:tabs>
          <w:tab w:val="left" w:pos="8222"/>
        </w:tabs>
        <w:spacing w:after="0" w:line="300" w:lineRule="atLeast"/>
        <w:ind w:right="-2"/>
        <w:jc w:val="both"/>
        <w:rPr>
          <w:rFonts w:ascii="Segoe UI" w:hAnsi="Segoe UI" w:cs="Segoe UI"/>
          <w:color w:val="0D0D0D"/>
          <w:shd w:val="clear" w:color="auto" w:fill="FFFFFF"/>
        </w:rPr>
      </w:pPr>
    </w:p>
    <w:p w:rsidR="00942BBD" w:rsidRDefault="00684D3F" w:rsidP="00B1279E">
      <w:pPr>
        <w:tabs>
          <w:tab w:val="left" w:pos="8222"/>
        </w:tabs>
        <w:spacing w:after="0" w:line="300" w:lineRule="atLeast"/>
        <w:ind w:right="-2"/>
        <w:jc w:val="both"/>
        <w:rPr>
          <w:rFonts w:ascii="Segoe UI" w:hAnsi="Segoe UI" w:cs="Segoe UI"/>
          <w:color w:val="0D0D0D"/>
          <w:shd w:val="clear" w:color="auto" w:fill="FFFFFF"/>
        </w:rPr>
      </w:pPr>
      <w:r>
        <w:rPr>
          <w:rFonts w:ascii="Segoe UI" w:hAnsi="Segoe UI" w:cs="Segoe UI"/>
          <w:color w:val="0D0D0D"/>
          <w:shd w:val="clear" w:color="auto" w:fill="FFFFFF"/>
        </w:rPr>
        <w:t>Das Angebot im</w:t>
      </w:r>
      <w:r w:rsidR="004736E8">
        <w:rPr>
          <w:rFonts w:ascii="Segoe UI" w:hAnsi="Segoe UI" w:cs="Segoe UI"/>
          <w:color w:val="0D0D0D"/>
          <w:shd w:val="clear" w:color="auto" w:fill="FFFFFF"/>
        </w:rPr>
        <w:t xml:space="preserve"> Bereich Küche und Genuss</w:t>
      </w:r>
      <w:r>
        <w:rPr>
          <w:rFonts w:ascii="Segoe UI" w:hAnsi="Segoe UI" w:cs="Segoe UI"/>
          <w:color w:val="0D0D0D"/>
          <w:shd w:val="clear" w:color="auto" w:fill="FFFFFF"/>
        </w:rPr>
        <w:t xml:space="preserve"> ist </w:t>
      </w:r>
      <w:r w:rsidR="00314C27">
        <w:rPr>
          <w:rFonts w:ascii="Segoe UI" w:hAnsi="Segoe UI" w:cs="Segoe UI"/>
          <w:color w:val="0D0D0D"/>
          <w:shd w:val="clear" w:color="auto" w:fill="FFFFFF"/>
        </w:rPr>
        <w:t>weitergewachsen</w:t>
      </w:r>
      <w:r>
        <w:rPr>
          <w:rFonts w:ascii="Segoe UI" w:hAnsi="Segoe UI" w:cs="Segoe UI"/>
          <w:color w:val="0D0D0D"/>
          <w:shd w:val="clear" w:color="auto" w:fill="FFFFFF"/>
        </w:rPr>
        <w:t xml:space="preserve">. Im Koch-, Back- und Genussforum liefern Live-Shows und Produktinszenierungen die besten Verkaufsargumente für den Geschäftsalltag. Fachbesucher sind zum Probieren eingeladen. Sommeliers teilen ihr Wissen in Workshops, zum Beispiel aus der Welt der Gewürze. </w:t>
      </w:r>
    </w:p>
    <w:p w:rsidR="00CF503E" w:rsidRPr="00942BBD" w:rsidRDefault="00CF503E" w:rsidP="00B1279E">
      <w:pPr>
        <w:tabs>
          <w:tab w:val="left" w:pos="8222"/>
        </w:tabs>
        <w:spacing w:after="0" w:line="300" w:lineRule="atLeast"/>
        <w:ind w:right="-2"/>
        <w:jc w:val="both"/>
        <w:rPr>
          <w:rFonts w:ascii="Segoe UI" w:hAnsi="Segoe UI" w:cs="Segoe UI"/>
          <w:color w:val="0D0D0D"/>
          <w:shd w:val="clear" w:color="auto" w:fill="FFFFFF"/>
        </w:rPr>
      </w:pPr>
      <w:r w:rsidRPr="00CF503E">
        <w:rPr>
          <w:rFonts w:ascii="Segoe UI" w:hAnsi="Segoe UI" w:cs="Segoe UI"/>
          <w:b/>
          <w:color w:val="0D0D0D"/>
          <w:shd w:val="clear" w:color="auto" w:fill="FFFFFF"/>
        </w:rPr>
        <w:lastRenderedPageBreak/>
        <w:t>Pflanzen, Perlen und mehr im Floristik-Village</w:t>
      </w:r>
    </w:p>
    <w:p w:rsidR="00CF503E" w:rsidRDefault="00CF503E" w:rsidP="00B1279E">
      <w:pPr>
        <w:tabs>
          <w:tab w:val="left" w:pos="8222"/>
        </w:tabs>
        <w:spacing w:after="0" w:line="300" w:lineRule="atLeast"/>
        <w:ind w:right="-2"/>
        <w:jc w:val="both"/>
        <w:rPr>
          <w:rFonts w:ascii="Segoe UI" w:hAnsi="Segoe UI" w:cs="Segoe UI"/>
          <w:color w:val="0D0D0D"/>
          <w:shd w:val="clear" w:color="auto" w:fill="FFFFFF"/>
        </w:rPr>
      </w:pPr>
    </w:p>
    <w:p w:rsidR="00B1279E" w:rsidRDefault="00684D3F" w:rsidP="00B1279E">
      <w:pPr>
        <w:tabs>
          <w:tab w:val="left" w:pos="8222"/>
        </w:tabs>
        <w:spacing w:after="0" w:line="300" w:lineRule="atLeast"/>
        <w:ind w:right="-2"/>
        <w:jc w:val="both"/>
        <w:rPr>
          <w:rFonts w:ascii="Arial" w:hAnsi="Arial" w:cs="Arial"/>
          <w:b/>
        </w:rPr>
      </w:pPr>
      <w:r>
        <w:rPr>
          <w:rFonts w:ascii="Segoe UI" w:hAnsi="Segoe UI" w:cs="Segoe UI"/>
          <w:color w:val="0D0D0D"/>
          <w:shd w:val="clear" w:color="auto" w:fill="FFFFFF"/>
        </w:rPr>
        <w:t xml:space="preserve">Floristische Inspiration bietet die Sonderschau „Jewelry meets Floristry“: Wie können Schmuck und Floristik miteinander verbunden werden? Die Antwort darauf liefern Chemnitzer Floristikprofis im Floristik-Village. Hier werden außerdem die Advents- und Weihnachtstrends 2024 präsentiert. </w:t>
      </w:r>
    </w:p>
    <w:p w:rsidR="00684D3F" w:rsidRPr="00684D3F" w:rsidRDefault="00684D3F" w:rsidP="00B1279E">
      <w:pPr>
        <w:tabs>
          <w:tab w:val="left" w:pos="8222"/>
        </w:tabs>
        <w:spacing w:after="0" w:line="300" w:lineRule="atLeast"/>
        <w:ind w:right="-2"/>
        <w:jc w:val="both"/>
        <w:rPr>
          <w:rFonts w:ascii="Arial" w:hAnsi="Arial" w:cs="Arial"/>
          <w:b/>
        </w:rPr>
      </w:pPr>
    </w:p>
    <w:p w:rsidR="00DC1BEE" w:rsidRDefault="00334E8D" w:rsidP="00B1279E">
      <w:pPr>
        <w:tabs>
          <w:tab w:val="left" w:pos="8222"/>
        </w:tabs>
        <w:spacing w:after="0" w:line="300" w:lineRule="atLeast"/>
        <w:ind w:right="-2"/>
        <w:jc w:val="both"/>
        <w:rPr>
          <w:rFonts w:ascii="Arial" w:hAnsi="Arial" w:cs="Arial"/>
          <w:b/>
          <w:iCs/>
        </w:rPr>
      </w:pPr>
      <w:r>
        <w:rPr>
          <w:rFonts w:ascii="Arial" w:hAnsi="Arial" w:cs="Arial"/>
          <w:b/>
          <w:iCs/>
        </w:rPr>
        <w:t>Erzgebirgisches Kunsthandwerk mit neuer Sonderschau</w:t>
      </w:r>
    </w:p>
    <w:p w:rsidR="00684D3F" w:rsidRDefault="00684D3F" w:rsidP="00B1279E">
      <w:pPr>
        <w:tabs>
          <w:tab w:val="left" w:pos="8222"/>
        </w:tabs>
        <w:spacing w:after="0" w:line="300" w:lineRule="atLeast"/>
        <w:ind w:right="-2"/>
        <w:jc w:val="both"/>
        <w:rPr>
          <w:rFonts w:ascii="Arial" w:hAnsi="Arial" w:cs="Arial"/>
          <w:b/>
          <w:iCs/>
        </w:rPr>
      </w:pPr>
    </w:p>
    <w:p w:rsidR="00721523" w:rsidRDefault="00684D3F" w:rsidP="00B1279E">
      <w:pPr>
        <w:tabs>
          <w:tab w:val="left" w:pos="8222"/>
        </w:tabs>
        <w:spacing w:after="0" w:line="300" w:lineRule="atLeast"/>
        <w:ind w:right="-2"/>
        <w:jc w:val="both"/>
        <w:rPr>
          <w:rFonts w:ascii="Arial" w:hAnsi="Arial" w:cs="Arial"/>
          <w:color w:val="000000"/>
          <w:lang w:eastAsia="zh-CN"/>
        </w:rPr>
      </w:pPr>
      <w:r>
        <w:rPr>
          <w:rFonts w:ascii="Segoe UI" w:hAnsi="Segoe UI" w:cs="Segoe UI"/>
          <w:color w:val="0D0D0D"/>
          <w:shd w:val="clear" w:color="auto" w:fill="FFFFFF"/>
        </w:rPr>
        <w:t xml:space="preserve">Natürlich darf auf der Herbst-CADEAUX die traditionsreiche Verbindung zum Erzgebirge nicht fehlen: Eine Sonderschau mit Gesellenstücken gibt einen Einblick in die kreative Arbeit der Nachwuchs-Holzspielzeugmacher. </w:t>
      </w:r>
      <w:r w:rsidR="00334E8D">
        <w:rPr>
          <w:rFonts w:ascii="Segoe UI" w:hAnsi="Segoe UI" w:cs="Segoe UI"/>
          <w:color w:val="0D0D0D"/>
          <w:shd w:val="clear" w:color="auto" w:fill="FFFFFF"/>
        </w:rPr>
        <w:t xml:space="preserve">Zahlreiche Aussteller der </w:t>
      </w:r>
      <w:r w:rsidR="00334E8D">
        <w:rPr>
          <w:rFonts w:ascii="Arial" w:hAnsi="Arial" w:cs="Arial"/>
          <w:color w:val="000000"/>
          <w:lang w:eastAsia="zh-CN"/>
        </w:rPr>
        <w:t>erzgebirgischen Holzkunst ermöglichen d</w:t>
      </w:r>
      <w:r w:rsidR="00942BBD">
        <w:rPr>
          <w:rFonts w:ascii="Arial" w:hAnsi="Arial" w:cs="Arial"/>
          <w:color w:val="000000"/>
          <w:lang w:eastAsia="zh-CN"/>
        </w:rPr>
        <w:t>en Fachbesuchern</w:t>
      </w:r>
      <w:r w:rsidR="00334E8D">
        <w:rPr>
          <w:rFonts w:ascii="Arial" w:hAnsi="Arial" w:cs="Arial"/>
          <w:color w:val="000000"/>
          <w:lang w:eastAsia="zh-CN"/>
        </w:rPr>
        <w:t xml:space="preserve"> Order für die verkaufsstärkste Zeit des Jahres. </w:t>
      </w:r>
    </w:p>
    <w:p w:rsidR="00577398" w:rsidRDefault="00577398" w:rsidP="00577398">
      <w:pPr>
        <w:pStyle w:val="StandardWeb"/>
        <w:spacing w:before="0" w:beforeAutospacing="0" w:after="0" w:afterAutospacing="0"/>
        <w:rPr>
          <w:rFonts w:ascii="Arial" w:hAnsi="Arial" w:cs="Arial"/>
          <w:iCs/>
        </w:rPr>
      </w:pPr>
    </w:p>
    <w:p w:rsidR="00577398" w:rsidRPr="00197D58" w:rsidRDefault="009B4687" w:rsidP="00197D58">
      <w:pPr>
        <w:pStyle w:val="StandardWeb"/>
        <w:spacing w:before="0" w:beforeAutospacing="0" w:after="0" w:afterAutospacing="0"/>
        <w:jc w:val="both"/>
        <w:rPr>
          <w:rFonts w:ascii="Arial" w:hAnsi="Arial" w:cs="Arial"/>
          <w:b/>
          <w:iCs/>
          <w:sz w:val="22"/>
          <w:szCs w:val="22"/>
        </w:rPr>
      </w:pPr>
      <w:r>
        <w:rPr>
          <w:rFonts w:ascii="Arial" w:hAnsi="Arial" w:cs="Arial"/>
          <w:b/>
          <w:iCs/>
          <w:sz w:val="22"/>
          <w:szCs w:val="22"/>
        </w:rPr>
        <w:t xml:space="preserve">Uhren- und </w:t>
      </w:r>
      <w:r w:rsidR="00E35FC5">
        <w:rPr>
          <w:rFonts w:ascii="Arial" w:hAnsi="Arial" w:cs="Arial"/>
          <w:b/>
          <w:iCs/>
          <w:sz w:val="22"/>
          <w:szCs w:val="22"/>
        </w:rPr>
        <w:t>Schmuck</w:t>
      </w:r>
      <w:r>
        <w:rPr>
          <w:rFonts w:ascii="Arial" w:hAnsi="Arial" w:cs="Arial"/>
          <w:b/>
          <w:iCs/>
          <w:sz w:val="22"/>
          <w:szCs w:val="22"/>
        </w:rPr>
        <w:t>messe MIDORA meets CADEAUX Leipzig</w:t>
      </w:r>
    </w:p>
    <w:p w:rsidR="00577398" w:rsidRPr="00197D58" w:rsidRDefault="00577398" w:rsidP="00197D58">
      <w:pPr>
        <w:pStyle w:val="StandardWeb"/>
        <w:spacing w:before="0" w:beforeAutospacing="0" w:after="0" w:afterAutospacing="0"/>
        <w:jc w:val="both"/>
        <w:rPr>
          <w:rFonts w:ascii="Arial" w:hAnsi="Arial" w:cs="Arial"/>
          <w:iCs/>
          <w:sz w:val="22"/>
          <w:szCs w:val="22"/>
        </w:rPr>
      </w:pPr>
    </w:p>
    <w:p w:rsidR="00942BBD" w:rsidRDefault="00C407F8" w:rsidP="00E35FC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00" w:lineRule="atLeast"/>
        <w:jc w:val="both"/>
        <w:rPr>
          <w:rFonts w:ascii="Arial" w:hAnsi="Arial" w:cs="Arial"/>
          <w:color w:val="000000" w:themeColor="text1"/>
          <w:shd w:val="clear" w:color="auto" w:fill="FFFFFF"/>
        </w:rPr>
      </w:pPr>
      <w:r>
        <w:rPr>
          <w:rFonts w:ascii="Arial" w:hAnsi="Arial" w:cs="Arial"/>
          <w:color w:val="000000" w:themeColor="text1"/>
          <w:lang w:eastAsia="zh-CN"/>
        </w:rPr>
        <w:t>Zeitgleich</w:t>
      </w:r>
      <w:r w:rsidR="00E35FC5" w:rsidRPr="00A3711D">
        <w:rPr>
          <w:rFonts w:ascii="Arial" w:hAnsi="Arial" w:cs="Arial"/>
          <w:color w:val="000000" w:themeColor="text1"/>
          <w:lang w:eastAsia="zh-CN"/>
        </w:rPr>
        <w:t xml:space="preserve"> zur CADEAUX </w:t>
      </w:r>
      <w:r w:rsidR="009B4687">
        <w:rPr>
          <w:rFonts w:ascii="Arial" w:hAnsi="Arial" w:cs="Arial"/>
          <w:color w:val="000000" w:themeColor="text1"/>
          <w:lang w:eastAsia="zh-CN"/>
        </w:rPr>
        <w:t xml:space="preserve">und in derselben Halle </w:t>
      </w:r>
      <w:r w:rsidR="00E35FC5" w:rsidRPr="00A3711D">
        <w:rPr>
          <w:rFonts w:ascii="Arial" w:hAnsi="Arial" w:cs="Arial"/>
          <w:color w:val="000000" w:themeColor="text1"/>
          <w:lang w:eastAsia="zh-CN"/>
        </w:rPr>
        <w:t xml:space="preserve">eröffnet die </w:t>
      </w:r>
      <w:r w:rsidR="00E35FC5" w:rsidRPr="00A3711D">
        <w:rPr>
          <w:rFonts w:ascii="Arial" w:hAnsi="Arial" w:cs="Arial"/>
          <w:b/>
          <w:color w:val="000000" w:themeColor="text1"/>
          <w:lang w:eastAsia="zh-CN"/>
        </w:rPr>
        <w:t>MIDORA</w:t>
      </w:r>
      <w:r w:rsidR="00E35FC5" w:rsidRPr="00A3711D">
        <w:rPr>
          <w:rFonts w:ascii="Arial" w:hAnsi="Arial" w:cs="Arial"/>
          <w:color w:val="000000" w:themeColor="text1"/>
          <w:lang w:eastAsia="zh-CN"/>
        </w:rPr>
        <w:t xml:space="preserve"> die Herbst- und Wintersaison für die Uhren- und Schmuckbranche</w:t>
      </w:r>
      <w:r w:rsidR="00430D4D">
        <w:rPr>
          <w:rFonts w:ascii="Arial" w:hAnsi="Arial" w:cs="Arial"/>
          <w:color w:val="000000" w:themeColor="text1"/>
          <w:lang w:eastAsia="zh-CN"/>
        </w:rPr>
        <w:t xml:space="preserve">. </w:t>
      </w:r>
      <w:r w:rsidR="00334E8D">
        <w:rPr>
          <w:rFonts w:ascii="Arial" w:hAnsi="Arial" w:cs="Arial"/>
          <w:color w:val="000000" w:themeColor="text1"/>
          <w:lang w:eastAsia="zh-CN"/>
        </w:rPr>
        <w:t>Präsentiert</w:t>
      </w:r>
      <w:r w:rsidR="00430D4D">
        <w:rPr>
          <w:rFonts w:ascii="Arial" w:hAnsi="Arial" w:cs="Arial"/>
          <w:color w:val="000000" w:themeColor="text1"/>
          <w:lang w:eastAsia="zh-CN"/>
        </w:rPr>
        <w:t xml:space="preserve"> werden die</w:t>
      </w:r>
      <w:r w:rsidR="00E35FC5" w:rsidRPr="00A3711D">
        <w:rPr>
          <w:rFonts w:ascii="Arial" w:hAnsi="Arial" w:cs="Arial"/>
          <w:color w:val="000000" w:themeColor="text1"/>
          <w:lang w:eastAsia="zh-CN"/>
        </w:rPr>
        <w:t xml:space="preserve"> neuesten Kollektionen an </w:t>
      </w:r>
      <w:r w:rsidR="00E35FC5" w:rsidRPr="00A3711D">
        <w:rPr>
          <w:rFonts w:ascii="Arial" w:hAnsi="Arial" w:cs="Arial"/>
          <w:color w:val="000000" w:themeColor="text1"/>
          <w:shd w:val="clear" w:color="auto" w:fill="FFFFFF"/>
        </w:rPr>
        <w:t xml:space="preserve">Echt- und Trendschmuck, Uhren, Perlen und Steinen bis hin zu Technik, Goldschmiedebedarf sowie Modeschmuck und Accessoires. </w:t>
      </w:r>
    </w:p>
    <w:p w:rsidR="00942BBD" w:rsidRDefault="00942BBD" w:rsidP="00E35FC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00" w:lineRule="atLeast"/>
        <w:jc w:val="both"/>
        <w:rPr>
          <w:rFonts w:ascii="Arial" w:hAnsi="Arial" w:cs="Arial"/>
          <w:color w:val="000000" w:themeColor="text1"/>
          <w:shd w:val="clear" w:color="auto" w:fill="FFFFFF"/>
        </w:rPr>
      </w:pPr>
    </w:p>
    <w:p w:rsidR="00E35FC5" w:rsidRDefault="00334E8D" w:rsidP="00E35FC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00" w:lineRule="atLeast"/>
        <w:jc w:val="both"/>
        <w:rPr>
          <w:rFonts w:ascii="Arial" w:hAnsi="Arial" w:cs="Arial"/>
        </w:rPr>
      </w:pPr>
      <w:r>
        <w:rPr>
          <w:rFonts w:ascii="Arial" w:hAnsi="Arial" w:cs="Arial"/>
          <w:color w:val="000000" w:themeColor="text1"/>
          <w:shd w:val="clear" w:color="auto" w:fill="FFFFFF"/>
        </w:rPr>
        <w:t xml:space="preserve">Erstmals gibt es eine enge Verzahnung zwischen CADEAUX Leipzig und MIDORA, um mehr Synergien und Angebote für den Fachhandel aufzuzeigen. Neben den bewährten Ausstellungsbereichen verspricht das Fachprogramm Inspiration für Eventgestaltungen und </w:t>
      </w:r>
      <w:r w:rsidR="002E7157">
        <w:rPr>
          <w:rFonts w:ascii="Arial" w:hAnsi="Arial" w:cs="Arial"/>
          <w:color w:val="000000" w:themeColor="text1"/>
          <w:shd w:val="clear" w:color="auto" w:fill="FFFFFF"/>
        </w:rPr>
        <w:t>Ideen</w:t>
      </w:r>
      <w:r>
        <w:rPr>
          <w:rFonts w:ascii="Arial" w:hAnsi="Arial" w:cs="Arial"/>
          <w:color w:val="000000" w:themeColor="text1"/>
          <w:shd w:val="clear" w:color="auto" w:fill="FFFFFF"/>
        </w:rPr>
        <w:t xml:space="preserve"> für </w:t>
      </w:r>
      <w:r w:rsidR="002E7157">
        <w:rPr>
          <w:rFonts w:ascii="Arial" w:hAnsi="Arial" w:cs="Arial"/>
          <w:color w:val="000000" w:themeColor="text1"/>
          <w:shd w:val="clear" w:color="auto" w:fill="FFFFFF"/>
        </w:rPr>
        <w:t>spannende neue Fachhandel-</w:t>
      </w:r>
      <w:r>
        <w:rPr>
          <w:rFonts w:ascii="Arial" w:hAnsi="Arial" w:cs="Arial"/>
          <w:color w:val="000000" w:themeColor="text1"/>
          <w:shd w:val="clear" w:color="auto" w:fill="FFFFFF"/>
        </w:rPr>
        <w:t>Partnerschaften</w:t>
      </w:r>
      <w:r w:rsidR="002E7157">
        <w:rPr>
          <w:rFonts w:ascii="Arial" w:hAnsi="Arial" w:cs="Arial"/>
          <w:color w:val="000000" w:themeColor="text1"/>
          <w:shd w:val="clear" w:color="auto" w:fill="FFFFFF"/>
        </w:rPr>
        <w:t>.</w:t>
      </w:r>
    </w:p>
    <w:p w:rsidR="00966824" w:rsidRPr="00874793" w:rsidRDefault="00966824" w:rsidP="00874793">
      <w:pPr>
        <w:tabs>
          <w:tab w:val="left" w:pos="8222"/>
        </w:tabs>
        <w:spacing w:after="0" w:line="300" w:lineRule="atLeast"/>
        <w:ind w:right="-2"/>
        <w:jc w:val="both"/>
        <w:rPr>
          <w:rFonts w:ascii="Arial" w:hAnsi="Arial" w:cs="Arial"/>
          <w:iCs/>
        </w:rPr>
      </w:pPr>
    </w:p>
    <w:p w:rsidR="000F7414" w:rsidRDefault="000F7414" w:rsidP="00874793">
      <w:pPr>
        <w:spacing w:after="0" w:line="300" w:lineRule="atLeast"/>
        <w:jc w:val="both"/>
        <w:rPr>
          <w:rFonts w:ascii="Arial" w:hAnsi="Arial" w:cs="Arial"/>
          <w:b/>
        </w:rPr>
      </w:pPr>
      <w:r w:rsidRPr="000F7414">
        <w:rPr>
          <w:rFonts w:ascii="Arial" w:hAnsi="Arial" w:cs="Arial"/>
          <w:b/>
        </w:rPr>
        <w:t>Das sind die Öffnungszeiten</w:t>
      </w:r>
    </w:p>
    <w:p w:rsidR="000F7414" w:rsidRPr="000F7414" w:rsidRDefault="000F7414" w:rsidP="00874793">
      <w:pPr>
        <w:spacing w:after="0" w:line="300" w:lineRule="atLeast"/>
        <w:jc w:val="both"/>
        <w:rPr>
          <w:rFonts w:ascii="Arial" w:hAnsi="Arial" w:cs="Arial"/>
          <w:b/>
        </w:rPr>
      </w:pPr>
    </w:p>
    <w:p w:rsidR="00E35FC5" w:rsidRDefault="00E35FC5" w:rsidP="00E35FC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00" w:lineRule="atLeast"/>
        <w:jc w:val="both"/>
        <w:rPr>
          <w:rFonts w:ascii="Arial" w:hAnsi="Arial" w:cs="Arial"/>
        </w:rPr>
      </w:pPr>
      <w:r>
        <w:rPr>
          <w:rFonts w:ascii="Arial" w:hAnsi="Arial" w:cs="Arial"/>
        </w:rPr>
        <w:t xml:space="preserve">Geöffnet sind CADEAUX Leipzig und MIDORA am </w:t>
      </w:r>
      <w:r w:rsidR="005C7B29">
        <w:rPr>
          <w:rFonts w:ascii="Arial" w:hAnsi="Arial" w:cs="Arial"/>
        </w:rPr>
        <w:t>7</w:t>
      </w:r>
      <w:r>
        <w:rPr>
          <w:rFonts w:ascii="Arial" w:hAnsi="Arial" w:cs="Arial"/>
        </w:rPr>
        <w:t xml:space="preserve">. und </w:t>
      </w:r>
      <w:r w:rsidR="005C7B29">
        <w:rPr>
          <w:rFonts w:ascii="Arial" w:hAnsi="Arial" w:cs="Arial"/>
        </w:rPr>
        <w:t>8</w:t>
      </w:r>
      <w:r>
        <w:rPr>
          <w:rFonts w:ascii="Arial" w:hAnsi="Arial" w:cs="Arial"/>
        </w:rPr>
        <w:t>. September 202</w:t>
      </w:r>
      <w:r w:rsidR="005C7B29">
        <w:rPr>
          <w:rFonts w:ascii="Arial" w:hAnsi="Arial" w:cs="Arial"/>
        </w:rPr>
        <w:t>4</w:t>
      </w:r>
      <w:r>
        <w:rPr>
          <w:rFonts w:ascii="Arial" w:hAnsi="Arial" w:cs="Arial"/>
        </w:rPr>
        <w:t xml:space="preserve"> von 9.30 bis 18.00 Uhr und am </w:t>
      </w:r>
      <w:r w:rsidR="005C7B29">
        <w:rPr>
          <w:rFonts w:ascii="Arial" w:hAnsi="Arial" w:cs="Arial"/>
        </w:rPr>
        <w:t>9</w:t>
      </w:r>
      <w:r>
        <w:rPr>
          <w:rFonts w:ascii="Arial" w:hAnsi="Arial" w:cs="Arial"/>
        </w:rPr>
        <w:t>. September 202</w:t>
      </w:r>
      <w:r w:rsidR="005C7B29">
        <w:rPr>
          <w:rFonts w:ascii="Arial" w:hAnsi="Arial" w:cs="Arial"/>
        </w:rPr>
        <w:t>4</w:t>
      </w:r>
      <w:r>
        <w:rPr>
          <w:rFonts w:ascii="Arial" w:hAnsi="Arial" w:cs="Arial"/>
        </w:rPr>
        <w:t xml:space="preserve"> von 9.30 bis 17.00 Uhr. Eine Legitimation als Fachbesucher ist erforderlich. </w:t>
      </w:r>
      <w:r w:rsidRPr="000A5FF8">
        <w:rPr>
          <w:rFonts w:ascii="Arial" w:hAnsi="Arial" w:cs="Arial"/>
        </w:rPr>
        <w:t xml:space="preserve">Der Eintritt ist kostenfrei. </w:t>
      </w:r>
      <w:r>
        <w:rPr>
          <w:rFonts w:ascii="Arial" w:hAnsi="Arial" w:cs="Arial"/>
        </w:rPr>
        <w:t>Der Ticket-Shop zur Online-Registrierung ist ab Juli 202</w:t>
      </w:r>
      <w:r w:rsidR="005C7B29">
        <w:rPr>
          <w:rFonts w:ascii="Arial" w:hAnsi="Arial" w:cs="Arial"/>
        </w:rPr>
        <w:t>4</w:t>
      </w:r>
      <w:r>
        <w:rPr>
          <w:rFonts w:ascii="Arial" w:hAnsi="Arial" w:cs="Arial"/>
        </w:rPr>
        <w:t xml:space="preserve"> verfügbar.</w:t>
      </w:r>
    </w:p>
    <w:p w:rsidR="00942BBD" w:rsidRDefault="00942BBD" w:rsidP="000F7414">
      <w:pPr>
        <w:spacing w:after="0" w:line="300" w:lineRule="atLeast"/>
        <w:jc w:val="both"/>
        <w:rPr>
          <w:rFonts w:ascii="Arial" w:hAnsi="Arial" w:cs="Arial"/>
          <w:b/>
        </w:rPr>
      </w:pPr>
    </w:p>
    <w:p w:rsidR="00942BBD" w:rsidRDefault="00942BBD" w:rsidP="000F7414">
      <w:pPr>
        <w:spacing w:after="0" w:line="300" w:lineRule="atLeast"/>
        <w:jc w:val="both"/>
        <w:rPr>
          <w:rFonts w:ascii="Arial" w:hAnsi="Arial" w:cs="Arial"/>
          <w:b/>
        </w:rPr>
      </w:pPr>
    </w:p>
    <w:p w:rsidR="00CE4D7C" w:rsidRPr="000F7414" w:rsidRDefault="00CE4D7C" w:rsidP="000F7414">
      <w:pPr>
        <w:spacing w:after="0" w:line="300" w:lineRule="atLeast"/>
        <w:jc w:val="both"/>
        <w:rPr>
          <w:rFonts w:ascii="Arial" w:hAnsi="Arial" w:cs="Arial"/>
          <w:bCs/>
          <w:color w:val="000000" w:themeColor="text1"/>
        </w:rPr>
      </w:pPr>
      <w:r w:rsidRPr="00874793">
        <w:rPr>
          <w:rFonts w:ascii="Arial" w:hAnsi="Arial" w:cs="Arial"/>
          <w:b/>
        </w:rPr>
        <w:t>Ansprechpartner für die Presse:</w:t>
      </w:r>
    </w:p>
    <w:p w:rsidR="00CE4D7C" w:rsidRPr="00874793" w:rsidRDefault="00CE4D7C" w:rsidP="00874793">
      <w:pPr>
        <w:spacing w:after="0" w:line="240" w:lineRule="auto"/>
        <w:jc w:val="both"/>
        <w:rPr>
          <w:rFonts w:ascii="Arial" w:hAnsi="Arial" w:cs="Arial"/>
        </w:rPr>
      </w:pPr>
      <w:r w:rsidRPr="00874793">
        <w:rPr>
          <w:rFonts w:ascii="Arial" w:hAnsi="Arial" w:cs="Arial"/>
        </w:rPr>
        <w:t>Anja Hummel, Pressesprecherin CADEAUX Leipzig und Floriga</w:t>
      </w:r>
    </w:p>
    <w:p w:rsidR="00CE4D7C" w:rsidRPr="00874793" w:rsidRDefault="00CE4D7C" w:rsidP="00874793">
      <w:pPr>
        <w:spacing w:after="0" w:line="240" w:lineRule="auto"/>
        <w:jc w:val="both"/>
        <w:rPr>
          <w:rFonts w:ascii="Arial" w:hAnsi="Arial" w:cs="Arial"/>
        </w:rPr>
      </w:pPr>
      <w:r w:rsidRPr="00874793">
        <w:rPr>
          <w:rFonts w:ascii="Arial" w:hAnsi="Arial" w:cs="Arial"/>
        </w:rPr>
        <w:t>Tel.: 0341 678 6564</w:t>
      </w:r>
    </w:p>
    <w:p w:rsidR="00CE4D7C" w:rsidRPr="00874793" w:rsidRDefault="00CE4D7C" w:rsidP="00874793">
      <w:pPr>
        <w:spacing w:after="0" w:line="240" w:lineRule="auto"/>
        <w:jc w:val="both"/>
        <w:rPr>
          <w:rFonts w:ascii="Arial" w:hAnsi="Arial" w:cs="Arial"/>
        </w:rPr>
      </w:pPr>
      <w:r w:rsidRPr="00874793">
        <w:rPr>
          <w:rFonts w:ascii="Arial" w:hAnsi="Arial" w:cs="Arial"/>
        </w:rPr>
        <w:t>a.hummel@leipziger-messe.de</w:t>
      </w:r>
    </w:p>
    <w:p w:rsidR="003269F4" w:rsidRPr="00874793" w:rsidRDefault="003269F4" w:rsidP="00874793">
      <w:pPr>
        <w:tabs>
          <w:tab w:val="left" w:pos="8222"/>
        </w:tabs>
        <w:spacing w:after="0" w:line="240" w:lineRule="auto"/>
        <w:ind w:right="-2"/>
        <w:jc w:val="both"/>
        <w:rPr>
          <w:rFonts w:ascii="Arial" w:hAnsi="Arial" w:cs="Arial"/>
          <w:b/>
        </w:rPr>
      </w:pPr>
    </w:p>
    <w:p w:rsidR="00942BBD" w:rsidRDefault="00942BBD" w:rsidP="00874793">
      <w:pPr>
        <w:tabs>
          <w:tab w:val="left" w:pos="8222"/>
        </w:tabs>
        <w:spacing w:after="0" w:line="240" w:lineRule="auto"/>
        <w:ind w:right="-2"/>
        <w:jc w:val="both"/>
        <w:rPr>
          <w:rFonts w:ascii="Arial" w:hAnsi="Arial" w:cs="Arial"/>
          <w:b/>
          <w:bCs/>
        </w:rPr>
      </w:pPr>
    </w:p>
    <w:p w:rsidR="00942BBD" w:rsidRDefault="00942BBD" w:rsidP="00874793">
      <w:pPr>
        <w:tabs>
          <w:tab w:val="left" w:pos="8222"/>
        </w:tabs>
        <w:spacing w:after="0" w:line="240" w:lineRule="auto"/>
        <w:ind w:right="-2"/>
        <w:jc w:val="both"/>
        <w:rPr>
          <w:rFonts w:ascii="Arial" w:hAnsi="Arial" w:cs="Arial"/>
          <w:b/>
          <w:bCs/>
        </w:rPr>
      </w:pPr>
    </w:p>
    <w:p w:rsidR="00803791" w:rsidRPr="00874793" w:rsidRDefault="003269F4" w:rsidP="00874793">
      <w:pPr>
        <w:tabs>
          <w:tab w:val="left" w:pos="8222"/>
        </w:tabs>
        <w:spacing w:after="0" w:line="240" w:lineRule="auto"/>
        <w:ind w:right="-2"/>
        <w:jc w:val="both"/>
        <w:rPr>
          <w:rFonts w:ascii="Arial" w:hAnsi="Arial" w:cs="Arial"/>
          <w:bCs/>
        </w:rPr>
      </w:pPr>
      <w:r w:rsidRPr="00874793">
        <w:rPr>
          <w:rFonts w:ascii="Arial" w:hAnsi="Arial" w:cs="Arial"/>
          <w:b/>
          <w:bCs/>
        </w:rPr>
        <w:lastRenderedPageBreak/>
        <w:t>Im Internet:</w:t>
      </w:r>
    </w:p>
    <w:p w:rsidR="003269F4" w:rsidRPr="00874793" w:rsidRDefault="00314C27" w:rsidP="00874793">
      <w:pPr>
        <w:tabs>
          <w:tab w:val="left" w:pos="8222"/>
        </w:tabs>
        <w:spacing w:after="0" w:line="240" w:lineRule="auto"/>
        <w:ind w:right="-2"/>
        <w:jc w:val="both"/>
        <w:rPr>
          <w:rFonts w:ascii="Arial" w:hAnsi="Arial" w:cs="Arial"/>
        </w:rPr>
      </w:pPr>
      <w:hyperlink r:id="rId7" w:history="1">
        <w:r w:rsidR="003269F4" w:rsidRPr="00A460D3">
          <w:rPr>
            <w:rStyle w:val="Hyperlink"/>
            <w:rFonts w:ascii="Arial" w:hAnsi="Arial" w:cs="Arial"/>
          </w:rPr>
          <w:t>www.cadeaux-leipzig.de</w:t>
        </w:r>
        <w:bookmarkStart w:id="0" w:name="hintergrundinfo"/>
        <w:bookmarkEnd w:id="0"/>
      </w:hyperlink>
    </w:p>
    <w:p w:rsidR="000A0746" w:rsidRPr="004E3E3E" w:rsidRDefault="00314C27" w:rsidP="00874793">
      <w:pPr>
        <w:tabs>
          <w:tab w:val="left" w:pos="8222"/>
        </w:tabs>
        <w:spacing w:after="0" w:line="300" w:lineRule="atLeast"/>
        <w:ind w:right="-2"/>
        <w:jc w:val="both"/>
        <w:rPr>
          <w:rStyle w:val="Hyperlink"/>
          <w:rFonts w:ascii="Arial" w:hAnsi="Arial" w:cs="Arial"/>
        </w:rPr>
      </w:pPr>
      <w:hyperlink r:id="rId8" w:history="1">
        <w:r w:rsidR="00803791" w:rsidRPr="004E3E3E">
          <w:rPr>
            <w:rStyle w:val="Hyperlink"/>
            <w:rFonts w:ascii="Arial" w:hAnsi="Arial" w:cs="Arial"/>
          </w:rPr>
          <w:t>www.floriga.de</w:t>
        </w:r>
      </w:hyperlink>
    </w:p>
    <w:p w:rsidR="001E3AD4" w:rsidRPr="004E3E3E" w:rsidRDefault="00314C27" w:rsidP="001E3AD4">
      <w:pPr>
        <w:autoSpaceDE w:val="0"/>
        <w:autoSpaceDN w:val="0"/>
        <w:adjustRightInd w:val="0"/>
        <w:spacing w:after="0" w:line="240" w:lineRule="auto"/>
        <w:rPr>
          <w:rFonts w:ascii="Arial" w:hAnsi="Arial" w:cs="Arial"/>
          <w:color w:val="000000"/>
          <w:lang w:eastAsia="zh-CN"/>
        </w:rPr>
      </w:pPr>
      <w:hyperlink r:id="rId9" w:history="1">
        <w:r w:rsidR="001E3AD4" w:rsidRPr="004E3E3E">
          <w:rPr>
            <w:rStyle w:val="Hyperlink"/>
            <w:rFonts w:ascii="Arial" w:hAnsi="Arial" w:cs="Arial"/>
            <w:lang w:eastAsia="zh-CN"/>
          </w:rPr>
          <w:t>https://www.linkedin.com/showcase/cadeaux-leipzig/</w:t>
        </w:r>
      </w:hyperlink>
      <w:r w:rsidR="001E3AD4" w:rsidRPr="004E3E3E">
        <w:rPr>
          <w:rFonts w:ascii="Arial" w:hAnsi="Arial" w:cs="Arial"/>
          <w:color w:val="000000"/>
          <w:lang w:eastAsia="zh-CN"/>
        </w:rPr>
        <w:br/>
      </w:r>
      <w:hyperlink r:id="rId10" w:history="1">
        <w:r w:rsidR="001E3AD4" w:rsidRPr="004E3E3E">
          <w:rPr>
            <w:rFonts w:ascii="Arial" w:hAnsi="Arial" w:cs="Arial"/>
            <w:color w:val="0000FF"/>
            <w:lang w:eastAsia="zh-CN"/>
          </w:rPr>
          <w:t>https://www.instagram.com/cadeaux.leipzig</w:t>
        </w:r>
      </w:hyperlink>
    </w:p>
    <w:p w:rsidR="001E3AD4" w:rsidRPr="004E3E3E" w:rsidRDefault="001E3AD4" w:rsidP="001E3AD4">
      <w:pPr>
        <w:tabs>
          <w:tab w:val="left" w:pos="8222"/>
        </w:tabs>
        <w:spacing w:after="0" w:line="300" w:lineRule="atLeast"/>
        <w:ind w:right="-2"/>
        <w:jc w:val="both"/>
        <w:rPr>
          <w:rFonts w:ascii="Arial" w:hAnsi="Arial" w:cs="Arial"/>
        </w:rPr>
      </w:pPr>
      <w:r w:rsidRPr="001E3AD4">
        <w:rPr>
          <w:rFonts w:ascii="Arial" w:hAnsi="Arial" w:cs="Arial"/>
          <w:color w:val="000000"/>
          <w:lang w:eastAsia="zh-CN"/>
        </w:rPr>
        <w:t>#cadeauxleipzig</w:t>
      </w:r>
    </w:p>
    <w:p w:rsidR="003606FC" w:rsidRPr="004E3E3E" w:rsidRDefault="003606FC" w:rsidP="00874793">
      <w:pPr>
        <w:tabs>
          <w:tab w:val="left" w:pos="8222"/>
        </w:tabs>
        <w:spacing w:after="0" w:line="300" w:lineRule="atLeast"/>
        <w:ind w:right="-2"/>
        <w:jc w:val="both"/>
        <w:rPr>
          <w:rFonts w:ascii="Arial" w:hAnsi="Arial" w:cs="Arial"/>
        </w:rPr>
      </w:pPr>
    </w:p>
    <w:p w:rsidR="00CE4D7C" w:rsidRPr="004E3E3E" w:rsidRDefault="00CE4D7C" w:rsidP="00874793">
      <w:pPr>
        <w:pStyle w:val="Textkrper"/>
        <w:spacing w:line="240" w:lineRule="auto"/>
        <w:rPr>
          <w:rFonts w:ascii="Arial" w:hAnsi="Arial" w:cs="Arial"/>
          <w:color w:val="000000" w:themeColor="text1"/>
          <w:sz w:val="20"/>
          <w:szCs w:val="20"/>
        </w:rPr>
      </w:pPr>
    </w:p>
    <w:p w:rsidR="00CE4D7C" w:rsidRPr="004E3E3E" w:rsidRDefault="00CE4D7C" w:rsidP="00874793">
      <w:pPr>
        <w:spacing w:after="0"/>
        <w:jc w:val="both"/>
        <w:rPr>
          <w:rFonts w:ascii="Arial" w:hAnsi="Arial" w:cs="Arial"/>
          <w:b/>
          <w:sz w:val="20"/>
          <w:szCs w:val="20"/>
        </w:rPr>
      </w:pPr>
      <w:r w:rsidRPr="004E3E3E">
        <w:rPr>
          <w:rFonts w:ascii="Arial" w:hAnsi="Arial" w:cs="Arial"/>
          <w:b/>
          <w:sz w:val="20"/>
          <w:szCs w:val="20"/>
        </w:rPr>
        <w:t>Über die CADEAUX Leipzig</w:t>
      </w:r>
    </w:p>
    <w:p w:rsidR="00CE4D7C" w:rsidRPr="00874793" w:rsidRDefault="00CE4D7C" w:rsidP="00874793">
      <w:pPr>
        <w:spacing w:after="0"/>
        <w:jc w:val="both"/>
        <w:rPr>
          <w:rFonts w:ascii="Arial" w:hAnsi="Arial" w:cs="Arial"/>
          <w:sz w:val="20"/>
          <w:szCs w:val="20"/>
        </w:rPr>
      </w:pPr>
      <w:r w:rsidRPr="00874793">
        <w:rPr>
          <w:rFonts w:ascii="Arial" w:hAnsi="Arial" w:cs="Arial"/>
          <w:sz w:val="20"/>
          <w:szCs w:val="20"/>
        </w:rPr>
        <w:t>Auf der CADEAUX Leipzig, dem bedeutendsten Branchentreff Mitteldeutschlands, präsentieren jeweils im Frühjahr und Herbst rund 250 Aussteller und Marken ihre neuesten Lifestyle-Produkte zum Schenken und Wohnen. Marktführer sind dabei ebenso vertreten wie Start-Ups. Die Fachbesucher nutzen die Messe, um sich über aktuelle Trends zu informieren und für die bevorstehende Saison zu ordern. Begleitend zum Angebot der Aussteller vermitteln Sonderschauen und Workshops fachkundiges Wissen und innovative Ideen für die tägliche Verkaufspraxis im Facheinzelhandel.</w:t>
      </w:r>
    </w:p>
    <w:p w:rsidR="003606FC" w:rsidRPr="00874793" w:rsidRDefault="003606FC" w:rsidP="00874793">
      <w:pPr>
        <w:pStyle w:val="Textkrper"/>
        <w:spacing w:line="240" w:lineRule="auto"/>
        <w:rPr>
          <w:rFonts w:ascii="Arial" w:hAnsi="Arial" w:cs="Arial"/>
          <w:bCs/>
          <w:i/>
          <w:iCs/>
          <w:color w:val="000000" w:themeColor="text1"/>
          <w:sz w:val="20"/>
          <w:szCs w:val="20"/>
        </w:rPr>
      </w:pPr>
    </w:p>
    <w:p w:rsidR="00CE4D7C" w:rsidRPr="00874793" w:rsidRDefault="00CE4D7C" w:rsidP="00874793">
      <w:pPr>
        <w:spacing w:after="0" w:line="240" w:lineRule="auto"/>
        <w:jc w:val="both"/>
        <w:rPr>
          <w:rFonts w:ascii="Arial" w:hAnsi="Arial" w:cs="Arial"/>
          <w:b/>
          <w:sz w:val="20"/>
          <w:szCs w:val="20"/>
        </w:rPr>
      </w:pPr>
      <w:r w:rsidRPr="00874793">
        <w:rPr>
          <w:rFonts w:ascii="Arial" w:hAnsi="Arial" w:cs="Arial"/>
          <w:b/>
          <w:sz w:val="20"/>
          <w:szCs w:val="20"/>
        </w:rPr>
        <w:t xml:space="preserve">Über die Leipziger Messe  </w:t>
      </w:r>
    </w:p>
    <w:p w:rsidR="00B83838" w:rsidRPr="00B83838" w:rsidRDefault="00B83838" w:rsidP="00B83838">
      <w:pPr>
        <w:autoSpaceDE w:val="0"/>
        <w:autoSpaceDN w:val="0"/>
        <w:adjustRightInd w:val="0"/>
        <w:jc w:val="both"/>
        <w:rPr>
          <w:rFonts w:ascii="Arial" w:hAnsi="Arial" w:cs="Arial"/>
          <w:sz w:val="20"/>
          <w:szCs w:val="20"/>
        </w:rPr>
      </w:pPr>
      <w:r w:rsidRPr="00B83838">
        <w:rPr>
          <w:rFonts w:ascii="Arial" w:hAnsi="Arial" w:cs="Arial"/>
          <w:sz w:val="20"/>
          <w:szCs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bookmarkStart w:id="1" w:name="_GoBack"/>
      <w:bookmarkEnd w:id="1"/>
      <w:r w:rsidRPr="00B83838">
        <w:rPr>
          <w:rFonts w:ascii="Arial" w:hAnsi="Arial" w:cs="Arial"/>
          <w:sz w:val="20"/>
          <w:szCs w:val="20"/>
        </w:rPr>
        <w:t>.</w:t>
      </w:r>
    </w:p>
    <w:p w:rsidR="003606FC" w:rsidRPr="00874793" w:rsidRDefault="003606FC">
      <w:pPr>
        <w:tabs>
          <w:tab w:val="left" w:pos="8222"/>
        </w:tabs>
        <w:spacing w:after="0" w:line="300" w:lineRule="atLeast"/>
        <w:ind w:right="-2"/>
        <w:rPr>
          <w:rFonts w:ascii="Arial" w:hAnsi="Arial" w:cs="Arial"/>
        </w:rPr>
      </w:pPr>
    </w:p>
    <w:sectPr w:rsidR="003606FC" w:rsidRPr="00874793">
      <w:headerReference w:type="default" r:id="rId11"/>
      <w:headerReference w:type="first" r:id="rId12"/>
      <w:footerReference w:type="first" r:id="rId13"/>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813" w:rsidRDefault="009C3813">
      <w:r>
        <w:separator/>
      </w:r>
    </w:p>
  </w:endnote>
  <w:endnote w:type="continuationSeparator" w:id="0">
    <w:p w:rsidR="009C3813" w:rsidRDefault="009C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Fuzeile"/>
    </w:pPr>
    <w:r>
      <w:rPr>
        <w:noProof/>
      </w:rPr>
      <mc:AlternateContent>
        <mc:Choice Requires="wps">
          <w:drawing>
            <wp:anchor distT="0" distB="0" distL="114300" distR="114300" simplePos="0" relativeHeight="251658240" behindDoc="0" locked="0" layoutInCell="1" allowOverlap="1" wp14:anchorId="5325C8FE" wp14:editId="6B9CAAF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813" w:rsidRPr="008B70A6" w:rsidRDefault="009C3813"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5C8F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9C3813" w:rsidRPr="008B70A6" w:rsidRDefault="009C3813"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813" w:rsidRDefault="009C3813">
      <w:r>
        <w:separator/>
      </w:r>
    </w:p>
  </w:footnote>
  <w:footnote w:type="continuationSeparator" w:id="0">
    <w:p w:rsidR="009C3813" w:rsidRDefault="009C3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Kopfzeile"/>
    </w:pPr>
    <w:r>
      <w:rPr>
        <w:noProof/>
        <w:sz w:val="20"/>
      </w:rPr>
      <mc:AlternateContent>
        <mc:Choice Requires="wps">
          <w:drawing>
            <wp:anchor distT="0" distB="0" distL="114300" distR="114300" simplePos="0" relativeHeight="251655168" behindDoc="0" locked="0" layoutInCell="0" allowOverlap="1" wp14:anchorId="63AB44A3" wp14:editId="3C74FA3B">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3813" w:rsidRPr="00FC7E72" w:rsidRDefault="009C3813"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sidR="00734000">
                            <w:rPr>
                              <w:rFonts w:ascii="Arial" w:hAnsi="Arial" w:cs="Arial"/>
                              <w:noProof/>
                              <w:snapToGrid w:val="0"/>
                            </w:rPr>
                            <w:t>2</w:t>
                          </w:r>
                          <w:r w:rsidRPr="00FC7E72">
                            <w:rPr>
                              <w:rFonts w:ascii="Arial" w:hAnsi="Arial" w:cs="Arial"/>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B44A3"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9C3813" w:rsidRPr="00FC7E72" w:rsidRDefault="009C3813" w:rsidP="00FC7E72">
                    <w:pPr>
                      <w:tabs>
                        <w:tab w:val="left" w:pos="709"/>
                      </w:tabs>
                      <w:ind w:left="-993" w:right="1411"/>
                      <w:jc w:val="right"/>
                      <w:rPr>
                        <w:rFonts w:ascii="Arial" w:hAnsi="Arial" w:cs="Arial"/>
                      </w:rPr>
                    </w:pPr>
                    <w:r w:rsidRPr="00FC7E72">
                      <w:rPr>
                        <w:rFonts w:ascii="Arial" w:hAnsi="Arial" w:cs="Arial"/>
                        <w:snapToGrid w:val="0"/>
                      </w:rPr>
                      <w:fldChar w:fldCharType="begin"/>
                    </w:r>
                    <w:r w:rsidRPr="00FC7E72">
                      <w:rPr>
                        <w:rFonts w:ascii="Arial" w:hAnsi="Arial" w:cs="Arial"/>
                        <w:snapToGrid w:val="0"/>
                      </w:rPr>
                      <w:instrText xml:space="preserve"> PAGE </w:instrText>
                    </w:r>
                    <w:r w:rsidRPr="00FC7E72">
                      <w:rPr>
                        <w:rFonts w:ascii="Arial" w:hAnsi="Arial" w:cs="Arial"/>
                        <w:snapToGrid w:val="0"/>
                      </w:rPr>
                      <w:fldChar w:fldCharType="separate"/>
                    </w:r>
                    <w:r w:rsidR="00734000">
                      <w:rPr>
                        <w:rFonts w:ascii="Arial" w:hAnsi="Arial" w:cs="Arial"/>
                        <w:noProof/>
                        <w:snapToGrid w:val="0"/>
                      </w:rPr>
                      <w:t>2</w:t>
                    </w:r>
                    <w:r w:rsidRPr="00FC7E72">
                      <w:rPr>
                        <w:rFonts w:ascii="Arial" w:hAnsi="Arial" w:cs="Arial"/>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813" w:rsidRDefault="009C3813">
    <w:pPr>
      <w:pStyle w:val="Kopfzeile"/>
    </w:pPr>
    <w:r>
      <w:rPr>
        <w:noProof/>
      </w:rPr>
      <w:drawing>
        <wp:anchor distT="0" distB="0" distL="114300" distR="114300" simplePos="0" relativeHeight="251670528" behindDoc="1" locked="0" layoutInCell="1" allowOverlap="1" wp14:anchorId="6EB07B2E" wp14:editId="03727413">
          <wp:simplePos x="0" y="0"/>
          <wp:positionH relativeFrom="column">
            <wp:posOffset>-1010285</wp:posOffset>
          </wp:positionH>
          <wp:positionV relativeFrom="paragraph">
            <wp:posOffset>-456565</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58DBA0A4" wp14:editId="7CAEA611">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0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D4"/>
    <w:rsid w:val="00022ADA"/>
    <w:rsid w:val="00027D07"/>
    <w:rsid w:val="0003488F"/>
    <w:rsid w:val="000349BB"/>
    <w:rsid w:val="00043210"/>
    <w:rsid w:val="00074176"/>
    <w:rsid w:val="00086764"/>
    <w:rsid w:val="000A0746"/>
    <w:rsid w:val="000A18A8"/>
    <w:rsid w:val="000C46F8"/>
    <w:rsid w:val="000D4F0F"/>
    <w:rsid w:val="000F7414"/>
    <w:rsid w:val="001033B7"/>
    <w:rsid w:val="001058B3"/>
    <w:rsid w:val="0011187A"/>
    <w:rsid w:val="001162B1"/>
    <w:rsid w:val="00122C25"/>
    <w:rsid w:val="001323EE"/>
    <w:rsid w:val="001364E9"/>
    <w:rsid w:val="00160A68"/>
    <w:rsid w:val="00183562"/>
    <w:rsid w:val="0019450D"/>
    <w:rsid w:val="00197D58"/>
    <w:rsid w:val="001A18F6"/>
    <w:rsid w:val="001A36FB"/>
    <w:rsid w:val="001E3AD4"/>
    <w:rsid w:val="00205D88"/>
    <w:rsid w:val="00206A3B"/>
    <w:rsid w:val="00211C30"/>
    <w:rsid w:val="00222914"/>
    <w:rsid w:val="00224C64"/>
    <w:rsid w:val="0025568A"/>
    <w:rsid w:val="00271A29"/>
    <w:rsid w:val="00273C83"/>
    <w:rsid w:val="00290CA0"/>
    <w:rsid w:val="0029315D"/>
    <w:rsid w:val="002A190D"/>
    <w:rsid w:val="002A1E0B"/>
    <w:rsid w:val="002C07B7"/>
    <w:rsid w:val="002C1E91"/>
    <w:rsid w:val="002D377C"/>
    <w:rsid w:val="002E3E31"/>
    <w:rsid w:val="002E6787"/>
    <w:rsid w:val="002E7157"/>
    <w:rsid w:val="00307BEA"/>
    <w:rsid w:val="00314C27"/>
    <w:rsid w:val="0031775E"/>
    <w:rsid w:val="003269F4"/>
    <w:rsid w:val="00334E8D"/>
    <w:rsid w:val="003417CF"/>
    <w:rsid w:val="003606FC"/>
    <w:rsid w:val="00382B8A"/>
    <w:rsid w:val="00391671"/>
    <w:rsid w:val="0039526F"/>
    <w:rsid w:val="003B7BF1"/>
    <w:rsid w:val="003C61E1"/>
    <w:rsid w:val="003D3DEF"/>
    <w:rsid w:val="003D5A1A"/>
    <w:rsid w:val="003E17F5"/>
    <w:rsid w:val="003E4EBE"/>
    <w:rsid w:val="004017B9"/>
    <w:rsid w:val="00430D4D"/>
    <w:rsid w:val="00431C69"/>
    <w:rsid w:val="00440C28"/>
    <w:rsid w:val="004439B4"/>
    <w:rsid w:val="0045293A"/>
    <w:rsid w:val="004629F1"/>
    <w:rsid w:val="004733DB"/>
    <w:rsid w:val="004736E8"/>
    <w:rsid w:val="00481220"/>
    <w:rsid w:val="00485DC9"/>
    <w:rsid w:val="00497997"/>
    <w:rsid w:val="004B7880"/>
    <w:rsid w:val="004E0E62"/>
    <w:rsid w:val="004E176C"/>
    <w:rsid w:val="004E2600"/>
    <w:rsid w:val="004E3E3E"/>
    <w:rsid w:val="004E5BEB"/>
    <w:rsid w:val="00527123"/>
    <w:rsid w:val="00540EDD"/>
    <w:rsid w:val="00547BA1"/>
    <w:rsid w:val="00572E36"/>
    <w:rsid w:val="00577398"/>
    <w:rsid w:val="00583D30"/>
    <w:rsid w:val="00585470"/>
    <w:rsid w:val="0058632D"/>
    <w:rsid w:val="0059199B"/>
    <w:rsid w:val="0059304B"/>
    <w:rsid w:val="00597E24"/>
    <w:rsid w:val="00597FC0"/>
    <w:rsid w:val="005C7B29"/>
    <w:rsid w:val="005D2CF8"/>
    <w:rsid w:val="005D4571"/>
    <w:rsid w:val="005D56E4"/>
    <w:rsid w:val="005E2F4E"/>
    <w:rsid w:val="005E5ABC"/>
    <w:rsid w:val="005F350D"/>
    <w:rsid w:val="00611B13"/>
    <w:rsid w:val="00626E71"/>
    <w:rsid w:val="00644654"/>
    <w:rsid w:val="00652233"/>
    <w:rsid w:val="00684D3F"/>
    <w:rsid w:val="00687CD6"/>
    <w:rsid w:val="006C70A7"/>
    <w:rsid w:val="006D2F0D"/>
    <w:rsid w:val="007055D6"/>
    <w:rsid w:val="007174A6"/>
    <w:rsid w:val="00721523"/>
    <w:rsid w:val="00734000"/>
    <w:rsid w:val="00734F64"/>
    <w:rsid w:val="00735500"/>
    <w:rsid w:val="0074075A"/>
    <w:rsid w:val="00743C80"/>
    <w:rsid w:val="007667A5"/>
    <w:rsid w:val="007725C7"/>
    <w:rsid w:val="0078029A"/>
    <w:rsid w:val="00794900"/>
    <w:rsid w:val="00797C22"/>
    <w:rsid w:val="007C008C"/>
    <w:rsid w:val="007C0E35"/>
    <w:rsid w:val="007C2528"/>
    <w:rsid w:val="007D037C"/>
    <w:rsid w:val="007D38DB"/>
    <w:rsid w:val="007E4AB3"/>
    <w:rsid w:val="007F5A27"/>
    <w:rsid w:val="007F66D5"/>
    <w:rsid w:val="008017F5"/>
    <w:rsid w:val="00803791"/>
    <w:rsid w:val="008038CB"/>
    <w:rsid w:val="00807DCB"/>
    <w:rsid w:val="008146F2"/>
    <w:rsid w:val="0081704B"/>
    <w:rsid w:val="008171D4"/>
    <w:rsid w:val="0082702D"/>
    <w:rsid w:val="008337A8"/>
    <w:rsid w:val="008374E8"/>
    <w:rsid w:val="00851108"/>
    <w:rsid w:val="0086601F"/>
    <w:rsid w:val="00872CAF"/>
    <w:rsid w:val="00873C2C"/>
    <w:rsid w:val="00874793"/>
    <w:rsid w:val="008753A4"/>
    <w:rsid w:val="008A6617"/>
    <w:rsid w:val="008A7F37"/>
    <w:rsid w:val="008D7544"/>
    <w:rsid w:val="008E1A5E"/>
    <w:rsid w:val="008E2F1B"/>
    <w:rsid w:val="00900CA2"/>
    <w:rsid w:val="009028D9"/>
    <w:rsid w:val="00902C89"/>
    <w:rsid w:val="009334EC"/>
    <w:rsid w:val="00942BBD"/>
    <w:rsid w:val="00957E0A"/>
    <w:rsid w:val="009637E4"/>
    <w:rsid w:val="00966824"/>
    <w:rsid w:val="00970FE2"/>
    <w:rsid w:val="009B3480"/>
    <w:rsid w:val="009B4687"/>
    <w:rsid w:val="009B6C71"/>
    <w:rsid w:val="009B6E53"/>
    <w:rsid w:val="009C3813"/>
    <w:rsid w:val="009C3AED"/>
    <w:rsid w:val="009C5AA3"/>
    <w:rsid w:val="009D1368"/>
    <w:rsid w:val="009E5480"/>
    <w:rsid w:val="009F784A"/>
    <w:rsid w:val="00A3234F"/>
    <w:rsid w:val="00A32E13"/>
    <w:rsid w:val="00A42B2D"/>
    <w:rsid w:val="00A460D3"/>
    <w:rsid w:val="00A5345B"/>
    <w:rsid w:val="00A618AF"/>
    <w:rsid w:val="00A67BDF"/>
    <w:rsid w:val="00A830EB"/>
    <w:rsid w:val="00AC25A7"/>
    <w:rsid w:val="00AC6659"/>
    <w:rsid w:val="00AD5595"/>
    <w:rsid w:val="00AF2CE6"/>
    <w:rsid w:val="00B02BF7"/>
    <w:rsid w:val="00B05389"/>
    <w:rsid w:val="00B07CD9"/>
    <w:rsid w:val="00B1279E"/>
    <w:rsid w:val="00B163E4"/>
    <w:rsid w:val="00B405E1"/>
    <w:rsid w:val="00B454A1"/>
    <w:rsid w:val="00B556B2"/>
    <w:rsid w:val="00B56152"/>
    <w:rsid w:val="00B70629"/>
    <w:rsid w:val="00B82756"/>
    <w:rsid w:val="00B83838"/>
    <w:rsid w:val="00B95DEA"/>
    <w:rsid w:val="00BB0744"/>
    <w:rsid w:val="00BD40A3"/>
    <w:rsid w:val="00BE43A7"/>
    <w:rsid w:val="00C03E2E"/>
    <w:rsid w:val="00C21398"/>
    <w:rsid w:val="00C407F8"/>
    <w:rsid w:val="00C41B41"/>
    <w:rsid w:val="00C45A11"/>
    <w:rsid w:val="00C464C9"/>
    <w:rsid w:val="00C51649"/>
    <w:rsid w:val="00C749C2"/>
    <w:rsid w:val="00C7621C"/>
    <w:rsid w:val="00C769EE"/>
    <w:rsid w:val="00C84917"/>
    <w:rsid w:val="00C94559"/>
    <w:rsid w:val="00CA3D0F"/>
    <w:rsid w:val="00CA4B3F"/>
    <w:rsid w:val="00CA5FA6"/>
    <w:rsid w:val="00CA7FF0"/>
    <w:rsid w:val="00CB0BD8"/>
    <w:rsid w:val="00CC3526"/>
    <w:rsid w:val="00CC644B"/>
    <w:rsid w:val="00CD1B05"/>
    <w:rsid w:val="00CE26B2"/>
    <w:rsid w:val="00CE4D7C"/>
    <w:rsid w:val="00CE6169"/>
    <w:rsid w:val="00CF503E"/>
    <w:rsid w:val="00CF709C"/>
    <w:rsid w:val="00D3350A"/>
    <w:rsid w:val="00D63093"/>
    <w:rsid w:val="00D64040"/>
    <w:rsid w:val="00D666E4"/>
    <w:rsid w:val="00D67E5D"/>
    <w:rsid w:val="00D7401A"/>
    <w:rsid w:val="00D865D6"/>
    <w:rsid w:val="00DA1A70"/>
    <w:rsid w:val="00DA6109"/>
    <w:rsid w:val="00DC1A24"/>
    <w:rsid w:val="00DC1BEE"/>
    <w:rsid w:val="00DC785C"/>
    <w:rsid w:val="00DE1DDB"/>
    <w:rsid w:val="00E0135D"/>
    <w:rsid w:val="00E10E17"/>
    <w:rsid w:val="00E15978"/>
    <w:rsid w:val="00E16EB9"/>
    <w:rsid w:val="00E34112"/>
    <w:rsid w:val="00E35B53"/>
    <w:rsid w:val="00E35FC5"/>
    <w:rsid w:val="00E43628"/>
    <w:rsid w:val="00E52255"/>
    <w:rsid w:val="00E9014E"/>
    <w:rsid w:val="00E91774"/>
    <w:rsid w:val="00E927C9"/>
    <w:rsid w:val="00EA4AD7"/>
    <w:rsid w:val="00EB22D3"/>
    <w:rsid w:val="00EB2CAA"/>
    <w:rsid w:val="00EC382C"/>
    <w:rsid w:val="00ED37B1"/>
    <w:rsid w:val="00EE784C"/>
    <w:rsid w:val="00EF00FB"/>
    <w:rsid w:val="00EF0BE5"/>
    <w:rsid w:val="00EF3902"/>
    <w:rsid w:val="00F375CB"/>
    <w:rsid w:val="00F37D53"/>
    <w:rsid w:val="00F41176"/>
    <w:rsid w:val="00F43347"/>
    <w:rsid w:val="00F5588D"/>
    <w:rsid w:val="00F66FD2"/>
    <w:rsid w:val="00F67AB3"/>
    <w:rsid w:val="00FB4F04"/>
    <w:rsid w:val="00FC7E72"/>
    <w:rsid w:val="00FE1CCD"/>
    <w:rsid w:val="00FE231E"/>
    <w:rsid w:val="00FE43C0"/>
    <w:rsid w:val="00FF266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colormru v:ext="edit" colors="#000094"/>
    </o:shapedefaults>
    <o:shapelayout v:ext="edit">
      <o:idmap v:ext="edit" data="1"/>
    </o:shapelayout>
  </w:shapeDefaults>
  <w:decimalSymbol w:val=","/>
  <w:listSeparator w:val=";"/>
  <w14:docId w14:val="12D2EE60"/>
  <w15:docId w15:val="{946D5DAB-C9A0-41C0-90E9-9CF8E560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69F4"/>
    <w:pPr>
      <w:spacing w:after="200" w:line="276" w:lineRule="auto"/>
    </w:pPr>
    <w:rPr>
      <w:rFonts w:ascii="Calibri" w:hAnsi="Calibri"/>
      <w:sz w:val="22"/>
      <w:szCs w:val="22"/>
      <w:lang w:eastAsia="de-DE"/>
    </w:rPr>
  </w:style>
  <w:style w:type="paragraph" w:styleId="berschrift1">
    <w:name w:val="heading 1"/>
    <w:basedOn w:val="Standard"/>
    <w:next w:val="Standard"/>
    <w:qFormat/>
    <w:pPr>
      <w:keepNext/>
      <w:spacing w:after="0" w:line="240" w:lineRule="auto"/>
      <w:outlineLvl w:val="0"/>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rPr>
      <w:rFonts w:ascii="Arial" w:hAnsi="Arial"/>
      <w:szCs w:val="20"/>
    </w:rPr>
  </w:style>
  <w:style w:type="paragraph" w:styleId="Fuzeile">
    <w:name w:val="footer"/>
    <w:basedOn w:val="Standard"/>
    <w:pPr>
      <w:tabs>
        <w:tab w:val="center" w:pos="4536"/>
        <w:tab w:val="right" w:pos="9072"/>
      </w:tabs>
      <w:spacing w:after="0" w:line="240" w:lineRule="auto"/>
    </w:pPr>
    <w:rPr>
      <w:rFonts w:ascii="Arial" w:hAnsi="Arial"/>
      <w:szCs w:val="20"/>
    </w:rPr>
  </w:style>
  <w:style w:type="paragraph" w:styleId="Sprechblasentext">
    <w:name w:val="Balloon Text"/>
    <w:basedOn w:val="Standard"/>
    <w:link w:val="SprechblasentextZchn"/>
    <w:rsid w:val="004733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after="0" w:line="280" w:lineRule="atLeast"/>
    </w:pPr>
    <w:rPr>
      <w:rFonts w:ascii="Arial" w:eastAsia="Courier New" w:hAnsi="Arial"/>
      <w:bCs/>
      <w:szCs w:val="20"/>
    </w:rPr>
  </w:style>
  <w:style w:type="character" w:styleId="Hyperlink">
    <w:name w:val="Hyperlink"/>
    <w:rsid w:val="00D3350A"/>
    <w:rPr>
      <w:color w:val="0000FF"/>
      <w:u w:val="single"/>
    </w:rPr>
  </w:style>
  <w:style w:type="character" w:customStyle="1" w:styleId="st">
    <w:name w:val="st"/>
    <w:basedOn w:val="Absatz-Standardschriftart"/>
    <w:rsid w:val="003417CF"/>
  </w:style>
  <w:style w:type="paragraph" w:styleId="Textkrper">
    <w:name w:val="Body Text"/>
    <w:basedOn w:val="Standard"/>
    <w:link w:val="TextkrperZchn"/>
    <w:rsid w:val="003269F4"/>
    <w:pPr>
      <w:spacing w:after="0" w:line="350" w:lineRule="atLeast"/>
      <w:jc w:val="both"/>
    </w:pPr>
    <w:rPr>
      <w:rFonts w:ascii="Frutiger" w:eastAsiaTheme="minorEastAsia" w:hAnsi="Frutiger" w:cs="Frutiger"/>
    </w:rPr>
  </w:style>
  <w:style w:type="character" w:customStyle="1" w:styleId="TextkrperZchn">
    <w:name w:val="Textkörper Zchn"/>
    <w:basedOn w:val="Absatz-Standardschriftart"/>
    <w:link w:val="Textkrper"/>
    <w:rsid w:val="003269F4"/>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3269F4"/>
    <w:pPr>
      <w:spacing w:after="240" w:line="312" w:lineRule="auto"/>
    </w:pPr>
    <w:rPr>
      <w:rFonts w:ascii="Arial" w:eastAsiaTheme="minorEastAsia" w:hAnsi="Arial" w:cs="Arial"/>
    </w:rPr>
  </w:style>
  <w:style w:type="character" w:customStyle="1" w:styleId="Textkrper2Zchn">
    <w:name w:val="Textkörper 2 Zchn"/>
    <w:basedOn w:val="Absatz-Standardschriftart"/>
    <w:link w:val="Textkrper2"/>
    <w:uiPriority w:val="99"/>
    <w:rsid w:val="003269F4"/>
    <w:rPr>
      <w:rFonts w:ascii="Arial" w:eastAsiaTheme="minorEastAsia" w:hAnsi="Arial" w:cs="Arial"/>
      <w:sz w:val="22"/>
      <w:szCs w:val="22"/>
      <w:lang w:eastAsia="de-DE"/>
    </w:rPr>
  </w:style>
  <w:style w:type="paragraph" w:styleId="Listenabsatz">
    <w:name w:val="List Paragraph"/>
    <w:basedOn w:val="Standard"/>
    <w:uiPriority w:val="34"/>
    <w:qFormat/>
    <w:rsid w:val="008E2F1B"/>
    <w:pPr>
      <w:ind w:left="720"/>
      <w:contextualSpacing/>
    </w:pPr>
  </w:style>
  <w:style w:type="paragraph" w:styleId="StandardWeb">
    <w:name w:val="Normal (Web)"/>
    <w:basedOn w:val="Standard"/>
    <w:uiPriority w:val="99"/>
    <w:unhideWhenUsed/>
    <w:rsid w:val="00C03E2E"/>
    <w:pPr>
      <w:spacing w:before="100" w:beforeAutospacing="1" w:after="100" w:afterAutospacing="1" w:line="240" w:lineRule="auto"/>
    </w:pPr>
    <w:rPr>
      <w:rFonts w:ascii="Times New Roman" w:hAnsi="Times New Roman"/>
      <w:sz w:val="24"/>
      <w:szCs w:val="24"/>
      <w:lang w:eastAsia="zh-CN"/>
    </w:rPr>
  </w:style>
  <w:style w:type="character" w:styleId="NichtaufgelsteErwhnung">
    <w:name w:val="Unresolved Mention"/>
    <w:basedOn w:val="Absatz-Standardschriftart"/>
    <w:uiPriority w:val="99"/>
    <w:semiHidden/>
    <w:unhideWhenUsed/>
    <w:rsid w:val="00A42B2D"/>
    <w:rPr>
      <w:color w:val="605E5C"/>
      <w:shd w:val="clear" w:color="auto" w:fill="E1DFDD"/>
    </w:rPr>
  </w:style>
  <w:style w:type="paragraph" w:customStyle="1" w:styleId="cvgsua">
    <w:name w:val="cvgsua"/>
    <w:basedOn w:val="Standard"/>
    <w:rsid w:val="008E1A5E"/>
    <w:pPr>
      <w:spacing w:before="100" w:beforeAutospacing="1" w:after="100" w:afterAutospacing="1" w:line="240" w:lineRule="auto"/>
    </w:pPr>
    <w:rPr>
      <w:rFonts w:ascii="Times New Roman" w:hAnsi="Times New Roman"/>
      <w:sz w:val="24"/>
      <w:szCs w:val="24"/>
      <w:lang w:eastAsia="zh-CN"/>
    </w:rPr>
  </w:style>
  <w:style w:type="character" w:customStyle="1" w:styleId="oypena">
    <w:name w:val="oypena"/>
    <w:basedOn w:val="Absatz-Standardschriftart"/>
    <w:rsid w:val="008E1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3966">
      <w:bodyDiv w:val="1"/>
      <w:marLeft w:val="0"/>
      <w:marRight w:val="0"/>
      <w:marTop w:val="0"/>
      <w:marBottom w:val="0"/>
      <w:divBdr>
        <w:top w:val="none" w:sz="0" w:space="0" w:color="auto"/>
        <w:left w:val="none" w:sz="0" w:space="0" w:color="auto"/>
        <w:bottom w:val="none" w:sz="0" w:space="0" w:color="auto"/>
        <w:right w:val="none" w:sz="0" w:space="0" w:color="auto"/>
      </w:divBdr>
    </w:div>
    <w:div w:id="251550370">
      <w:bodyDiv w:val="1"/>
      <w:marLeft w:val="0"/>
      <w:marRight w:val="0"/>
      <w:marTop w:val="0"/>
      <w:marBottom w:val="0"/>
      <w:divBdr>
        <w:top w:val="none" w:sz="0" w:space="0" w:color="auto"/>
        <w:left w:val="none" w:sz="0" w:space="0" w:color="auto"/>
        <w:bottom w:val="none" w:sz="0" w:space="0" w:color="auto"/>
        <w:right w:val="none" w:sz="0" w:space="0" w:color="auto"/>
      </w:divBdr>
    </w:div>
    <w:div w:id="568855670">
      <w:bodyDiv w:val="1"/>
      <w:marLeft w:val="0"/>
      <w:marRight w:val="0"/>
      <w:marTop w:val="0"/>
      <w:marBottom w:val="0"/>
      <w:divBdr>
        <w:top w:val="none" w:sz="0" w:space="0" w:color="auto"/>
        <w:left w:val="none" w:sz="0" w:space="0" w:color="auto"/>
        <w:bottom w:val="none" w:sz="0" w:space="0" w:color="auto"/>
        <w:right w:val="none" w:sz="0" w:space="0" w:color="auto"/>
      </w:divBdr>
    </w:div>
    <w:div w:id="1264874431">
      <w:bodyDiv w:val="1"/>
      <w:marLeft w:val="0"/>
      <w:marRight w:val="0"/>
      <w:marTop w:val="0"/>
      <w:marBottom w:val="0"/>
      <w:divBdr>
        <w:top w:val="none" w:sz="0" w:space="0" w:color="auto"/>
        <w:left w:val="none" w:sz="0" w:space="0" w:color="auto"/>
        <w:bottom w:val="none" w:sz="0" w:space="0" w:color="auto"/>
        <w:right w:val="none" w:sz="0" w:space="0" w:color="auto"/>
      </w:divBdr>
    </w:div>
    <w:div w:id="1603302290">
      <w:bodyDiv w:val="1"/>
      <w:marLeft w:val="0"/>
      <w:marRight w:val="0"/>
      <w:marTop w:val="0"/>
      <w:marBottom w:val="0"/>
      <w:divBdr>
        <w:top w:val="none" w:sz="0" w:space="0" w:color="auto"/>
        <w:left w:val="none" w:sz="0" w:space="0" w:color="auto"/>
        <w:bottom w:val="none" w:sz="0" w:space="0" w:color="auto"/>
        <w:right w:val="none" w:sz="0" w:space="0" w:color="auto"/>
      </w:divBdr>
    </w:div>
    <w:div w:id="1828521239">
      <w:bodyDiv w:val="1"/>
      <w:marLeft w:val="0"/>
      <w:marRight w:val="0"/>
      <w:marTop w:val="0"/>
      <w:marBottom w:val="0"/>
      <w:divBdr>
        <w:top w:val="none" w:sz="0" w:space="0" w:color="auto"/>
        <w:left w:val="none" w:sz="0" w:space="0" w:color="auto"/>
        <w:bottom w:val="none" w:sz="0" w:space="0" w:color="auto"/>
        <w:right w:val="none" w:sz="0" w:space="0" w:color="auto"/>
      </w:divBdr>
    </w:div>
    <w:div w:id="1829397258">
      <w:bodyDiv w:val="1"/>
      <w:marLeft w:val="0"/>
      <w:marRight w:val="0"/>
      <w:marTop w:val="0"/>
      <w:marBottom w:val="0"/>
      <w:divBdr>
        <w:top w:val="none" w:sz="0" w:space="0" w:color="auto"/>
        <w:left w:val="none" w:sz="0" w:space="0" w:color="auto"/>
        <w:bottom w:val="none" w:sz="0" w:space="0" w:color="auto"/>
        <w:right w:val="none" w:sz="0" w:space="0" w:color="auto"/>
      </w:divBdr>
      <w:divsChild>
        <w:div w:id="1666670018">
          <w:marLeft w:val="0"/>
          <w:marRight w:val="0"/>
          <w:marTop w:val="0"/>
          <w:marBottom w:val="0"/>
          <w:divBdr>
            <w:top w:val="none" w:sz="0" w:space="0" w:color="auto"/>
            <w:left w:val="none" w:sz="0" w:space="0" w:color="auto"/>
            <w:bottom w:val="none" w:sz="0" w:space="0" w:color="auto"/>
            <w:right w:val="none" w:sz="0" w:space="0" w:color="auto"/>
          </w:divBdr>
        </w:div>
        <w:div w:id="22562813">
          <w:marLeft w:val="0"/>
          <w:marRight w:val="0"/>
          <w:marTop w:val="0"/>
          <w:marBottom w:val="0"/>
          <w:divBdr>
            <w:top w:val="none" w:sz="0" w:space="0" w:color="auto"/>
            <w:left w:val="none" w:sz="0" w:space="0" w:color="auto"/>
            <w:bottom w:val="none" w:sz="0" w:space="0" w:color="auto"/>
            <w:right w:val="none" w:sz="0" w:space="0" w:color="auto"/>
          </w:divBdr>
        </w:div>
        <w:div w:id="1675180612">
          <w:marLeft w:val="0"/>
          <w:marRight w:val="0"/>
          <w:marTop w:val="0"/>
          <w:marBottom w:val="0"/>
          <w:divBdr>
            <w:top w:val="none" w:sz="0" w:space="0" w:color="auto"/>
            <w:left w:val="none" w:sz="0" w:space="0" w:color="auto"/>
            <w:bottom w:val="none" w:sz="0" w:space="0" w:color="auto"/>
            <w:right w:val="none" w:sz="0" w:space="0" w:color="auto"/>
          </w:divBdr>
        </w:div>
      </w:divsChild>
    </w:div>
    <w:div w:id="19461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floriga.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www.cadeaux-leipzig.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stagram.com/cadeaux.leipzig" TargetMode="External"/><Relationship Id="rId4" Type="http://schemas.openxmlformats.org/officeDocument/2006/relationships/webSettings" Target="webSettings.xml"/><Relationship Id="rId9" Type="http://schemas.openxmlformats.org/officeDocument/2006/relationships/hyperlink" Target="https://www.linkedin.com/showcase/cadeaux-leipzi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Vorlagen,%20Standards,%20Richtlinien\Pressemeldun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63D68-E542-4976-92BD-D7EC8BAB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728</Words>
  <Characters>5111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PM CADEAUX/Floriga Frühjahr 2023</vt:lpstr>
    </vt:vector>
  </TitlesOfParts>
  <Company>Leipziger Messe GmbH</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CADEAUX/Floriga Frühjahr 2023</dc:title>
  <dc:subject>Neuer Termin</dc:subject>
  <dc:creator>Ingrid Bednarsky</dc:creator>
  <cp:lastModifiedBy>Anja Hummel</cp:lastModifiedBy>
  <cp:revision>55</cp:revision>
  <cp:lastPrinted>2018-11-23T12:59:00Z</cp:lastPrinted>
  <dcterms:created xsi:type="dcterms:W3CDTF">2022-10-06T08:34:00Z</dcterms:created>
  <dcterms:modified xsi:type="dcterms:W3CDTF">2024-05-24T11:57:00Z</dcterms:modified>
</cp:coreProperties>
</file>