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9F4" w:rsidRPr="00874793" w:rsidRDefault="00160A68" w:rsidP="000A0746">
      <w:pPr>
        <w:pStyle w:val="Textkrper2"/>
        <w:tabs>
          <w:tab w:val="left" w:pos="8222"/>
        </w:tabs>
        <w:spacing w:after="0" w:line="300" w:lineRule="atLeast"/>
        <w:ind w:right="-2"/>
        <w:rPr>
          <w:b/>
          <w:bCs/>
        </w:rPr>
      </w:pPr>
      <w:bookmarkStart w:id="0" w:name="_Hlk176782933"/>
      <w:r w:rsidRPr="00874793">
        <w:rPr>
          <w:b/>
          <w:bCs/>
        </w:rPr>
        <w:t>6</w:t>
      </w:r>
      <w:r w:rsidR="00E9014E">
        <w:rPr>
          <w:b/>
          <w:bCs/>
        </w:rPr>
        <w:t>4</w:t>
      </w:r>
      <w:r w:rsidR="0082702D" w:rsidRPr="00874793">
        <w:rPr>
          <w:b/>
          <w:bCs/>
        </w:rPr>
        <w:t xml:space="preserve">. </w:t>
      </w:r>
      <w:r w:rsidR="003269F4" w:rsidRPr="00874793">
        <w:rPr>
          <w:b/>
          <w:bCs/>
        </w:rPr>
        <w:t>CADEAUX Leipzig</w:t>
      </w:r>
    </w:p>
    <w:p w:rsidR="003269F4" w:rsidRPr="00874793" w:rsidRDefault="003269F4" w:rsidP="000A0746">
      <w:pPr>
        <w:tabs>
          <w:tab w:val="left" w:pos="8222"/>
        </w:tabs>
        <w:spacing w:after="0" w:line="300" w:lineRule="atLeast"/>
        <w:ind w:right="-2"/>
        <w:rPr>
          <w:rFonts w:ascii="Arial" w:hAnsi="Arial" w:cs="Arial"/>
          <w:b/>
          <w:bCs/>
        </w:rPr>
      </w:pPr>
      <w:r w:rsidRPr="00874793">
        <w:rPr>
          <w:rFonts w:ascii="Arial" w:hAnsi="Arial" w:cs="Arial"/>
          <w:b/>
          <w:bCs/>
        </w:rPr>
        <w:t>Fachmesse für Geschenk- und Wohntrends</w:t>
      </w:r>
    </w:p>
    <w:p w:rsidR="00E9014E" w:rsidRDefault="00E9014E" w:rsidP="000A0746">
      <w:pPr>
        <w:tabs>
          <w:tab w:val="left" w:pos="8222"/>
        </w:tabs>
        <w:spacing w:after="0" w:line="300" w:lineRule="atLeast"/>
        <w:ind w:right="-2"/>
        <w:rPr>
          <w:rFonts w:ascii="Arial" w:hAnsi="Arial" w:cs="Arial"/>
          <w:b/>
          <w:bCs/>
        </w:rPr>
      </w:pPr>
    </w:p>
    <w:p w:rsidR="003269F4" w:rsidRPr="00874793" w:rsidRDefault="00CE4D7C" w:rsidP="000A0746">
      <w:pPr>
        <w:tabs>
          <w:tab w:val="left" w:pos="8222"/>
        </w:tabs>
        <w:spacing w:after="0" w:line="300" w:lineRule="atLeast"/>
        <w:ind w:right="-2"/>
        <w:rPr>
          <w:rFonts w:ascii="Arial" w:hAnsi="Arial" w:cs="Arial"/>
          <w:b/>
          <w:bCs/>
        </w:rPr>
      </w:pPr>
      <w:r w:rsidRPr="00874793">
        <w:rPr>
          <w:rFonts w:ascii="Arial" w:hAnsi="Arial" w:cs="Arial"/>
          <w:b/>
          <w:bCs/>
        </w:rPr>
        <w:t>0</w:t>
      </w:r>
      <w:r w:rsidR="00E9014E">
        <w:rPr>
          <w:rFonts w:ascii="Arial" w:hAnsi="Arial" w:cs="Arial"/>
          <w:b/>
          <w:bCs/>
        </w:rPr>
        <w:t>7</w:t>
      </w:r>
      <w:r w:rsidR="003269F4" w:rsidRPr="00874793">
        <w:rPr>
          <w:rFonts w:ascii="Arial" w:hAnsi="Arial" w:cs="Arial"/>
          <w:b/>
          <w:bCs/>
        </w:rPr>
        <w:t xml:space="preserve">. </w:t>
      </w:r>
      <w:r w:rsidR="00E927C9" w:rsidRPr="00874793">
        <w:rPr>
          <w:rFonts w:ascii="Arial" w:hAnsi="Arial" w:cs="Arial"/>
          <w:b/>
          <w:bCs/>
        </w:rPr>
        <w:t xml:space="preserve">bis </w:t>
      </w:r>
      <w:r w:rsidRPr="00874793">
        <w:rPr>
          <w:rFonts w:ascii="Arial" w:hAnsi="Arial" w:cs="Arial"/>
          <w:b/>
          <w:bCs/>
        </w:rPr>
        <w:t>0</w:t>
      </w:r>
      <w:r w:rsidR="00E9014E">
        <w:rPr>
          <w:rFonts w:ascii="Arial" w:hAnsi="Arial" w:cs="Arial"/>
          <w:b/>
          <w:bCs/>
        </w:rPr>
        <w:t>9</w:t>
      </w:r>
      <w:r w:rsidR="00E927C9" w:rsidRPr="00874793">
        <w:rPr>
          <w:rFonts w:ascii="Arial" w:hAnsi="Arial" w:cs="Arial"/>
          <w:b/>
          <w:bCs/>
        </w:rPr>
        <w:t xml:space="preserve">. </w:t>
      </w:r>
      <w:r w:rsidR="00E9014E">
        <w:rPr>
          <w:rFonts w:ascii="Arial" w:hAnsi="Arial" w:cs="Arial"/>
          <w:b/>
          <w:bCs/>
        </w:rPr>
        <w:t>September</w:t>
      </w:r>
      <w:r w:rsidR="003269F4" w:rsidRPr="00874793">
        <w:rPr>
          <w:rFonts w:ascii="Arial" w:hAnsi="Arial" w:cs="Arial"/>
          <w:b/>
          <w:bCs/>
        </w:rPr>
        <w:t xml:space="preserve"> 20</w:t>
      </w:r>
      <w:r w:rsidR="008A7F37" w:rsidRPr="00874793">
        <w:rPr>
          <w:rFonts w:ascii="Arial" w:hAnsi="Arial" w:cs="Arial"/>
          <w:b/>
          <w:bCs/>
        </w:rPr>
        <w:t>2</w:t>
      </w:r>
      <w:r w:rsidRPr="00874793">
        <w:rPr>
          <w:rFonts w:ascii="Arial" w:hAnsi="Arial" w:cs="Arial"/>
          <w:b/>
          <w:bCs/>
        </w:rPr>
        <w:t>4</w:t>
      </w:r>
    </w:p>
    <w:p w:rsidR="005D2CF8" w:rsidRPr="00874793" w:rsidRDefault="005D2CF8" w:rsidP="000A0746">
      <w:pPr>
        <w:tabs>
          <w:tab w:val="left" w:pos="8222"/>
        </w:tabs>
        <w:spacing w:after="0" w:line="300" w:lineRule="atLeast"/>
        <w:ind w:right="-2"/>
        <w:rPr>
          <w:rFonts w:ascii="Arial" w:hAnsi="Arial" w:cs="Arial"/>
          <w:b/>
          <w:bCs/>
        </w:rPr>
      </w:pPr>
    </w:p>
    <w:p w:rsidR="003269F4" w:rsidRPr="00874793" w:rsidRDefault="003269F4" w:rsidP="000A0746">
      <w:pPr>
        <w:tabs>
          <w:tab w:val="left" w:pos="8222"/>
        </w:tabs>
        <w:spacing w:after="0" w:line="300" w:lineRule="atLeast"/>
        <w:ind w:right="-2"/>
        <w:rPr>
          <w:rFonts w:ascii="Arial" w:hAnsi="Arial" w:cs="Arial"/>
          <w:iCs/>
        </w:rPr>
      </w:pPr>
      <w:r w:rsidRPr="00874793">
        <w:rPr>
          <w:rFonts w:ascii="Arial" w:hAnsi="Arial" w:cs="Arial"/>
          <w:i/>
          <w:iCs/>
        </w:rPr>
        <w:t>Für Fachbesucher</w:t>
      </w:r>
    </w:p>
    <w:p w:rsidR="003269F4" w:rsidRPr="00874793" w:rsidRDefault="003269F4" w:rsidP="000A0746">
      <w:pPr>
        <w:tabs>
          <w:tab w:val="left" w:pos="8222"/>
        </w:tabs>
        <w:spacing w:after="0" w:line="300" w:lineRule="atLeast"/>
        <w:ind w:right="-2"/>
        <w:rPr>
          <w:rFonts w:ascii="Arial" w:hAnsi="Arial" w:cs="Arial"/>
          <w:iCs/>
        </w:rPr>
      </w:pPr>
    </w:p>
    <w:p w:rsidR="003269F4" w:rsidRPr="00C61E85" w:rsidRDefault="003269F4" w:rsidP="000A0746">
      <w:pPr>
        <w:tabs>
          <w:tab w:val="left" w:pos="8222"/>
        </w:tabs>
        <w:spacing w:after="0" w:line="300" w:lineRule="atLeast"/>
        <w:ind w:right="-2"/>
        <w:rPr>
          <w:rFonts w:ascii="Arial" w:hAnsi="Arial" w:cs="Arial"/>
          <w:iCs/>
        </w:rPr>
      </w:pPr>
      <w:r w:rsidRPr="00936194">
        <w:rPr>
          <w:rFonts w:ascii="Arial" w:hAnsi="Arial" w:cs="Arial"/>
          <w:iCs/>
        </w:rPr>
        <w:t xml:space="preserve">Leipzig, </w:t>
      </w:r>
      <w:r w:rsidR="002F060A" w:rsidRPr="00936194">
        <w:rPr>
          <w:rFonts w:ascii="Arial" w:hAnsi="Arial" w:cs="Arial"/>
          <w:iCs/>
        </w:rPr>
        <w:t>0</w:t>
      </w:r>
      <w:r w:rsidR="00936194">
        <w:rPr>
          <w:rFonts w:ascii="Arial" w:hAnsi="Arial" w:cs="Arial"/>
          <w:iCs/>
        </w:rPr>
        <w:t>9</w:t>
      </w:r>
      <w:r w:rsidR="00CF2926" w:rsidRPr="00936194">
        <w:rPr>
          <w:rFonts w:ascii="Arial" w:hAnsi="Arial" w:cs="Arial"/>
          <w:iCs/>
        </w:rPr>
        <w:t xml:space="preserve">. </w:t>
      </w:r>
      <w:r w:rsidR="002F060A" w:rsidRPr="00C61E85">
        <w:rPr>
          <w:rFonts w:ascii="Arial" w:hAnsi="Arial" w:cs="Arial"/>
          <w:iCs/>
        </w:rPr>
        <w:t>September</w:t>
      </w:r>
      <w:r w:rsidR="00E927C9" w:rsidRPr="00C61E85">
        <w:rPr>
          <w:rFonts w:ascii="Arial" w:hAnsi="Arial" w:cs="Arial"/>
          <w:iCs/>
        </w:rPr>
        <w:t xml:space="preserve"> </w:t>
      </w:r>
      <w:r w:rsidR="005D2CF8" w:rsidRPr="00C61E85">
        <w:rPr>
          <w:rFonts w:ascii="Arial" w:hAnsi="Arial" w:cs="Arial"/>
          <w:iCs/>
        </w:rPr>
        <w:t>202</w:t>
      </w:r>
      <w:r w:rsidR="00E9014E" w:rsidRPr="00C61E85">
        <w:rPr>
          <w:rFonts w:ascii="Arial" w:hAnsi="Arial" w:cs="Arial"/>
          <w:iCs/>
        </w:rPr>
        <w:t>4</w:t>
      </w:r>
    </w:p>
    <w:p w:rsidR="003269F4" w:rsidRPr="00C61E85" w:rsidRDefault="003269F4" w:rsidP="000A0746">
      <w:pPr>
        <w:tabs>
          <w:tab w:val="left" w:pos="8222"/>
        </w:tabs>
        <w:spacing w:after="0" w:line="300" w:lineRule="atLeast"/>
        <w:ind w:right="-2"/>
        <w:rPr>
          <w:rFonts w:ascii="Arial" w:hAnsi="Arial" w:cs="Arial"/>
          <w:iCs/>
        </w:rPr>
      </w:pPr>
    </w:p>
    <w:p w:rsidR="0090423B" w:rsidRPr="00C61E85" w:rsidRDefault="00662E7A" w:rsidP="00874793">
      <w:pPr>
        <w:tabs>
          <w:tab w:val="left" w:pos="8222"/>
        </w:tabs>
        <w:spacing w:after="0" w:line="300" w:lineRule="atLeast"/>
        <w:ind w:right="-2"/>
        <w:jc w:val="both"/>
        <w:rPr>
          <w:rFonts w:ascii="Arial" w:hAnsi="Arial" w:cs="Arial"/>
          <w:b/>
          <w:sz w:val="24"/>
        </w:rPr>
      </w:pPr>
      <w:r w:rsidRPr="00C61E85">
        <w:rPr>
          <w:rFonts w:ascii="Arial" w:hAnsi="Arial" w:cs="Arial"/>
          <w:b/>
          <w:sz w:val="24"/>
        </w:rPr>
        <w:t xml:space="preserve">CADEAUX </w:t>
      </w:r>
      <w:r w:rsidR="00A45432" w:rsidRPr="00C61E85">
        <w:rPr>
          <w:rFonts w:ascii="Arial" w:hAnsi="Arial" w:cs="Arial"/>
          <w:b/>
          <w:sz w:val="24"/>
        </w:rPr>
        <w:t xml:space="preserve">und MIDORA </w:t>
      </w:r>
      <w:r w:rsidRPr="00C61E85">
        <w:rPr>
          <w:rFonts w:ascii="Arial" w:hAnsi="Arial" w:cs="Arial"/>
          <w:b/>
          <w:sz w:val="24"/>
        </w:rPr>
        <w:t>Leipzig</w:t>
      </w:r>
      <w:r w:rsidR="00A45432" w:rsidRPr="00C61E85">
        <w:rPr>
          <w:rFonts w:ascii="Arial" w:hAnsi="Arial" w:cs="Arial"/>
          <w:b/>
          <w:sz w:val="24"/>
        </w:rPr>
        <w:t>:</w:t>
      </w:r>
    </w:p>
    <w:p w:rsidR="00704CB8" w:rsidRDefault="00A45432" w:rsidP="00704CB8">
      <w:pPr>
        <w:tabs>
          <w:tab w:val="left" w:pos="8222"/>
        </w:tabs>
        <w:spacing w:after="0" w:line="300" w:lineRule="atLeast"/>
        <w:ind w:right="-2"/>
        <w:jc w:val="both"/>
        <w:rPr>
          <w:rFonts w:ascii="Arial" w:hAnsi="Arial" w:cs="Arial"/>
          <w:b/>
          <w:sz w:val="24"/>
        </w:rPr>
      </w:pPr>
      <w:r>
        <w:rPr>
          <w:rFonts w:ascii="Arial" w:hAnsi="Arial" w:cs="Arial"/>
          <w:b/>
          <w:sz w:val="24"/>
        </w:rPr>
        <w:t>Genuss und Austausch prägen die Fachmessen</w:t>
      </w:r>
    </w:p>
    <w:p w:rsidR="00A45432" w:rsidRDefault="00A45432" w:rsidP="00704CB8">
      <w:pPr>
        <w:tabs>
          <w:tab w:val="left" w:pos="8222"/>
        </w:tabs>
        <w:spacing w:after="0" w:line="300" w:lineRule="atLeast"/>
        <w:ind w:right="-2"/>
        <w:jc w:val="both"/>
        <w:rPr>
          <w:rFonts w:ascii="Arial" w:hAnsi="Arial" w:cs="Arial"/>
          <w:b/>
          <w:sz w:val="24"/>
        </w:rPr>
      </w:pPr>
    </w:p>
    <w:p w:rsidR="00A45432" w:rsidRDefault="00A45432" w:rsidP="00704CB8">
      <w:pPr>
        <w:tabs>
          <w:tab w:val="left" w:pos="8222"/>
        </w:tabs>
        <w:spacing w:after="0" w:line="300" w:lineRule="atLeast"/>
        <w:ind w:right="-2"/>
        <w:jc w:val="both"/>
        <w:rPr>
          <w:rFonts w:ascii="Arial" w:hAnsi="Arial" w:cs="Arial"/>
          <w:b/>
        </w:rPr>
      </w:pPr>
      <w:r w:rsidRPr="00A45432">
        <w:rPr>
          <w:rStyle w:val="Fett"/>
          <w:rFonts w:ascii="Arial" w:hAnsi="Arial" w:cs="Arial"/>
        </w:rPr>
        <w:t xml:space="preserve">345 Aussteller </w:t>
      </w:r>
      <w:bookmarkStart w:id="1" w:name="_GoBack"/>
      <w:bookmarkEnd w:id="1"/>
      <w:r w:rsidRPr="00A45432">
        <w:rPr>
          <w:rStyle w:val="Fett"/>
          <w:rFonts w:ascii="Arial" w:hAnsi="Arial" w:cs="Arial"/>
        </w:rPr>
        <w:t>und Marken</w:t>
      </w:r>
      <w:r w:rsidRPr="00A45432">
        <w:rPr>
          <w:rFonts w:ascii="Arial" w:hAnsi="Arial" w:cs="Arial"/>
        </w:rPr>
        <w:t xml:space="preserve"> </w:t>
      </w:r>
      <w:r w:rsidRPr="00A45432">
        <w:rPr>
          <w:rFonts w:ascii="Arial" w:hAnsi="Arial" w:cs="Arial"/>
          <w:b/>
        </w:rPr>
        <w:t>präsentieren Trends</w:t>
      </w:r>
      <w:r w:rsidR="00D05FA5">
        <w:rPr>
          <w:rFonts w:ascii="Arial" w:hAnsi="Arial" w:cs="Arial"/>
          <w:b/>
        </w:rPr>
        <w:t xml:space="preserve"> und Neuigkeiten</w:t>
      </w:r>
      <w:r w:rsidRPr="00A45432">
        <w:rPr>
          <w:rFonts w:ascii="Arial" w:hAnsi="Arial" w:cs="Arial"/>
          <w:b/>
        </w:rPr>
        <w:t xml:space="preserve"> </w:t>
      </w:r>
    </w:p>
    <w:p w:rsidR="00A45432" w:rsidRDefault="00A45432" w:rsidP="00704CB8">
      <w:pPr>
        <w:tabs>
          <w:tab w:val="left" w:pos="8222"/>
        </w:tabs>
        <w:spacing w:after="0" w:line="300" w:lineRule="atLeast"/>
        <w:ind w:right="-2"/>
        <w:jc w:val="both"/>
        <w:rPr>
          <w:rFonts w:ascii="Arial" w:hAnsi="Arial" w:cs="Arial"/>
          <w:b/>
          <w:sz w:val="24"/>
        </w:rPr>
      </w:pPr>
    </w:p>
    <w:p w:rsidR="00A45432" w:rsidRPr="00B60F4E" w:rsidRDefault="00A45432" w:rsidP="00A45432">
      <w:pPr>
        <w:tabs>
          <w:tab w:val="left" w:pos="8222"/>
        </w:tabs>
        <w:spacing w:after="0" w:line="300" w:lineRule="atLeast"/>
        <w:ind w:right="-2"/>
        <w:jc w:val="both"/>
        <w:rPr>
          <w:rFonts w:ascii="Arial" w:hAnsi="Arial" w:cs="Arial"/>
          <w:b/>
        </w:rPr>
      </w:pPr>
      <w:r w:rsidRPr="00B60F4E">
        <w:rPr>
          <w:rFonts w:ascii="Arial" w:hAnsi="Arial" w:cs="Arial"/>
          <w:b/>
        </w:rPr>
        <w:t xml:space="preserve">Mutige Ideen, neue Konzepte und internationale Aufmerksamkeit: Mit </w:t>
      </w:r>
      <w:r w:rsidR="00D05FA5">
        <w:rPr>
          <w:rStyle w:val="Fett"/>
          <w:rFonts w:ascii="Arial" w:hAnsi="Arial" w:cs="Arial"/>
        </w:rPr>
        <w:t>7.180</w:t>
      </w:r>
      <w:r w:rsidRPr="00B60F4E">
        <w:rPr>
          <w:rFonts w:ascii="Arial" w:hAnsi="Arial" w:cs="Arial"/>
          <w:b/>
        </w:rPr>
        <w:t xml:space="preserve"> Fachbesuchern und </w:t>
      </w:r>
      <w:r w:rsidRPr="00B60F4E">
        <w:rPr>
          <w:rStyle w:val="Fett"/>
          <w:rFonts w:ascii="Arial" w:hAnsi="Arial" w:cs="Arial"/>
        </w:rPr>
        <w:t>345 Ausstellern und Marken</w:t>
      </w:r>
      <w:r w:rsidRPr="00B60F4E">
        <w:rPr>
          <w:rFonts w:ascii="Arial" w:hAnsi="Arial" w:cs="Arial"/>
          <w:b/>
        </w:rPr>
        <w:t xml:space="preserve"> aus den Bereichen Küche, Genuss, Schmuck und Floristik fanden die Fachmessen CADEAUX und MIDORA Leipzig einen erfolgreichen Abschluss. Zum ersten Mal wurden beide Messen in einer gemeinsamen Halle ausgerichtet, was zu einer intensiveren Vernetzung und innovativen Synergien führte. „CADEAUX und MIDORA Leipzig sind essenziell für den Austausch und die Vernetzung </w:t>
      </w:r>
      <w:r w:rsidR="00D05FA5">
        <w:rPr>
          <w:rFonts w:ascii="Arial" w:hAnsi="Arial" w:cs="Arial"/>
          <w:b/>
        </w:rPr>
        <w:t xml:space="preserve">innerhalb </w:t>
      </w:r>
      <w:r w:rsidRPr="00B60F4E">
        <w:rPr>
          <w:rFonts w:ascii="Arial" w:hAnsi="Arial" w:cs="Arial"/>
          <w:b/>
        </w:rPr>
        <w:t>der Branche</w:t>
      </w:r>
      <w:r w:rsidR="00D05FA5">
        <w:rPr>
          <w:rFonts w:ascii="Arial" w:hAnsi="Arial" w:cs="Arial"/>
          <w:b/>
        </w:rPr>
        <w:t>n</w:t>
      </w:r>
      <w:r w:rsidRPr="00B60F4E">
        <w:rPr>
          <w:rFonts w:ascii="Arial" w:hAnsi="Arial" w:cs="Arial"/>
          <w:b/>
        </w:rPr>
        <w:t xml:space="preserve">“, betont </w:t>
      </w:r>
      <w:r w:rsidRPr="00B60F4E">
        <w:rPr>
          <w:rStyle w:val="Fett"/>
          <w:rFonts w:ascii="Arial" w:hAnsi="Arial" w:cs="Arial"/>
        </w:rPr>
        <w:t>Martin Buhl-Wagner</w:t>
      </w:r>
      <w:r w:rsidRPr="00B60F4E">
        <w:rPr>
          <w:rFonts w:ascii="Arial" w:hAnsi="Arial" w:cs="Arial"/>
          <w:b/>
        </w:rPr>
        <w:t>, Geschäftsführer der Leipziger Messe. „Die Messen bieten eine Plattform, auf der Fach</w:t>
      </w:r>
      <w:r w:rsidR="003B5F7C">
        <w:rPr>
          <w:rFonts w:ascii="Arial" w:hAnsi="Arial" w:cs="Arial"/>
          <w:b/>
        </w:rPr>
        <w:t>aussteller</w:t>
      </w:r>
      <w:r w:rsidRPr="00B60F4E">
        <w:rPr>
          <w:rFonts w:ascii="Arial" w:hAnsi="Arial" w:cs="Arial"/>
          <w:b/>
        </w:rPr>
        <w:t xml:space="preserve"> neue Impulse setzen, Konzepte weiterentwickeln und damit die Zukunft des Einzelhandels aktiv mitgestalten.“</w:t>
      </w:r>
    </w:p>
    <w:p w:rsidR="007B2ABE" w:rsidRDefault="0090423B" w:rsidP="00A45432">
      <w:pPr>
        <w:tabs>
          <w:tab w:val="left" w:pos="8222"/>
        </w:tabs>
        <w:spacing w:after="0" w:line="300" w:lineRule="atLeast"/>
        <w:ind w:right="-2"/>
        <w:jc w:val="both"/>
        <w:rPr>
          <w:rFonts w:ascii="Arial" w:hAnsi="Arial" w:cs="Arial"/>
          <w:sz w:val="24"/>
          <w:szCs w:val="24"/>
        </w:rPr>
      </w:pPr>
      <w:r w:rsidRPr="00A45432">
        <w:rPr>
          <w:rFonts w:ascii="Arial" w:hAnsi="Arial" w:cs="Arial"/>
          <w:b/>
          <w:sz w:val="24"/>
          <w:szCs w:val="24"/>
        </w:rPr>
        <w:br/>
      </w:r>
      <w:r w:rsidR="00A45432" w:rsidRPr="00A45432">
        <w:rPr>
          <w:rFonts w:ascii="Arial" w:hAnsi="Arial" w:cs="Arial"/>
          <w:sz w:val="24"/>
          <w:szCs w:val="24"/>
        </w:rPr>
        <w:t xml:space="preserve">Die Entscheidung, beide Messen in einer Halle zusammenzuführen, erwies sich als </w:t>
      </w:r>
      <w:r w:rsidR="00566757">
        <w:rPr>
          <w:rFonts w:ascii="Arial" w:hAnsi="Arial" w:cs="Arial"/>
          <w:sz w:val="24"/>
          <w:szCs w:val="24"/>
        </w:rPr>
        <w:t>positiv</w:t>
      </w:r>
      <w:r w:rsidR="00A45432" w:rsidRPr="00A45432">
        <w:rPr>
          <w:rFonts w:ascii="Arial" w:hAnsi="Arial" w:cs="Arial"/>
          <w:sz w:val="24"/>
          <w:szCs w:val="24"/>
        </w:rPr>
        <w:t xml:space="preserve">. </w:t>
      </w:r>
      <w:r w:rsidR="00A45432" w:rsidRPr="00A45432">
        <w:rPr>
          <w:rStyle w:val="Fett"/>
          <w:rFonts w:ascii="Arial" w:hAnsi="Arial" w:cs="Arial"/>
          <w:sz w:val="24"/>
          <w:szCs w:val="24"/>
        </w:rPr>
        <w:t>Andreas Zachlod</w:t>
      </w:r>
      <w:r w:rsidR="00A45432" w:rsidRPr="00A45432">
        <w:rPr>
          <w:rFonts w:ascii="Arial" w:hAnsi="Arial" w:cs="Arial"/>
          <w:sz w:val="24"/>
          <w:szCs w:val="24"/>
        </w:rPr>
        <w:t xml:space="preserve">, Projektdirektor der CADEAUX und MIDORA Leipzig, erklärt: „Heute ist der </w:t>
      </w:r>
      <w:r w:rsidR="00CF05B1">
        <w:rPr>
          <w:rFonts w:ascii="Arial" w:hAnsi="Arial" w:cs="Arial"/>
          <w:sz w:val="24"/>
          <w:szCs w:val="24"/>
        </w:rPr>
        <w:t xml:space="preserve">persönliche </w:t>
      </w:r>
      <w:r w:rsidR="00A45432" w:rsidRPr="00A45432">
        <w:rPr>
          <w:rFonts w:ascii="Arial" w:hAnsi="Arial" w:cs="Arial"/>
          <w:sz w:val="24"/>
          <w:szCs w:val="24"/>
        </w:rPr>
        <w:t xml:space="preserve">Austausch wichtiger denn je. Wir bieten eine Plattform, auf der mutige Konzepte präsentiert werden. Gemeinsam mit dem Handelsverband </w:t>
      </w:r>
      <w:r w:rsidR="00A45432">
        <w:rPr>
          <w:rFonts w:ascii="Arial" w:hAnsi="Arial" w:cs="Arial"/>
          <w:sz w:val="24"/>
          <w:szCs w:val="24"/>
        </w:rPr>
        <w:t xml:space="preserve">Sachsen </w:t>
      </w:r>
      <w:r w:rsidR="00A45432" w:rsidRPr="00A45432">
        <w:rPr>
          <w:rFonts w:ascii="Arial" w:hAnsi="Arial" w:cs="Arial"/>
          <w:sz w:val="24"/>
          <w:szCs w:val="24"/>
        </w:rPr>
        <w:t>setzen wir darauf, Erfolgsgeschichten zu schreiben und den Einzelhandel durch neue Ideen zu stärken. D</w:t>
      </w:r>
      <w:r w:rsidR="00CF05B1">
        <w:rPr>
          <w:rFonts w:ascii="Arial" w:hAnsi="Arial" w:cs="Arial"/>
          <w:sz w:val="24"/>
          <w:szCs w:val="24"/>
        </w:rPr>
        <w:t>adurch werden</w:t>
      </w:r>
      <w:r w:rsidR="00A45432" w:rsidRPr="00A45432">
        <w:rPr>
          <w:rFonts w:ascii="Arial" w:hAnsi="Arial" w:cs="Arial"/>
          <w:sz w:val="24"/>
          <w:szCs w:val="24"/>
        </w:rPr>
        <w:t xml:space="preserve"> Innenstädte</w:t>
      </w:r>
      <w:r w:rsidR="00CF05B1">
        <w:rPr>
          <w:rFonts w:ascii="Arial" w:hAnsi="Arial" w:cs="Arial"/>
          <w:sz w:val="24"/>
          <w:szCs w:val="24"/>
        </w:rPr>
        <w:t xml:space="preserve"> auch</w:t>
      </w:r>
      <w:r w:rsidR="00A45432" w:rsidRPr="00A45432">
        <w:rPr>
          <w:rFonts w:ascii="Arial" w:hAnsi="Arial" w:cs="Arial"/>
          <w:sz w:val="24"/>
          <w:szCs w:val="24"/>
        </w:rPr>
        <w:t xml:space="preserve"> wieder individueller und lebendiger.“</w:t>
      </w:r>
    </w:p>
    <w:p w:rsidR="007B2ABE" w:rsidRPr="00A45432" w:rsidRDefault="007B2ABE" w:rsidP="007B2ABE">
      <w:pPr>
        <w:pStyle w:val="berschrift3"/>
        <w:jc w:val="both"/>
        <w:rPr>
          <w:rFonts w:ascii="Arial" w:hAnsi="Arial" w:cs="Arial"/>
          <w:sz w:val="24"/>
          <w:szCs w:val="24"/>
        </w:rPr>
      </w:pPr>
      <w:r w:rsidRPr="00A45432">
        <w:rPr>
          <w:rFonts w:ascii="Arial" w:hAnsi="Arial" w:cs="Arial"/>
          <w:sz w:val="24"/>
          <w:szCs w:val="24"/>
        </w:rPr>
        <w:t>Genusswelten und kreative Vielfalt</w:t>
      </w:r>
    </w:p>
    <w:p w:rsidR="007B2ABE" w:rsidRPr="00615058" w:rsidRDefault="007B2ABE" w:rsidP="007B2ABE">
      <w:pPr>
        <w:pStyle w:val="StandardWeb"/>
        <w:jc w:val="both"/>
        <w:rPr>
          <w:rFonts w:ascii="Arial" w:hAnsi="Arial" w:cs="Arial"/>
        </w:rPr>
      </w:pPr>
      <w:r w:rsidRPr="00615058">
        <w:rPr>
          <w:rFonts w:ascii="Arial" w:hAnsi="Arial" w:cs="Arial"/>
        </w:rPr>
        <w:t xml:space="preserve">Der Schwerpunkt </w:t>
      </w:r>
      <w:r w:rsidRPr="00F40DE8">
        <w:rPr>
          <w:rFonts w:ascii="Arial" w:hAnsi="Arial" w:cs="Arial"/>
          <w:b/>
        </w:rPr>
        <w:t>„Küche und Genuss“</w:t>
      </w:r>
      <w:r w:rsidRPr="00615058">
        <w:rPr>
          <w:rFonts w:ascii="Arial" w:hAnsi="Arial" w:cs="Arial"/>
        </w:rPr>
        <w:t xml:space="preserve"> stand besonders im Fokus der CADEAUX Leipzig und bot eine wichtige Plattform für den Austausch zwischen Herstellern und Händlern. </w:t>
      </w:r>
      <w:r w:rsidRPr="00F40DE8">
        <w:rPr>
          <w:rFonts w:ascii="Arial" w:hAnsi="Arial" w:cs="Arial"/>
          <w:b/>
        </w:rPr>
        <w:t>Andrea Egli</w:t>
      </w:r>
      <w:r w:rsidRPr="00615058">
        <w:rPr>
          <w:rFonts w:ascii="Arial" w:hAnsi="Arial" w:cs="Arial"/>
        </w:rPr>
        <w:t>, Vertriebsleiterin für Deutschland und Österreich bei Le Creuset, äußerte sich positiv zur Messe: „Die Frequenz im Handel spiegelt sich auch auf der Messe wider</w:t>
      </w:r>
      <w:r>
        <w:rPr>
          <w:rFonts w:ascii="Arial" w:hAnsi="Arial" w:cs="Arial"/>
        </w:rPr>
        <w:t>, d</w:t>
      </w:r>
      <w:r w:rsidRPr="00615058">
        <w:rPr>
          <w:rFonts w:ascii="Arial" w:hAnsi="Arial" w:cs="Arial"/>
        </w:rPr>
        <w:t>ennoch haben unsere Bestandskunden sehr gut geordert. Besonders erfreulich ist der große Haushaltsverbund mit vielen Marken, wie wir ihn so noch nicht auf der CADEAUX Leipzig erlebt haben. Vor allem konnten wir hier gezielt regionale Händler erreichen.“</w:t>
      </w:r>
    </w:p>
    <w:p w:rsidR="007B2ABE" w:rsidRPr="00615058" w:rsidRDefault="007B2ABE" w:rsidP="007B2ABE">
      <w:pPr>
        <w:pStyle w:val="StandardWeb"/>
        <w:jc w:val="both"/>
        <w:rPr>
          <w:rFonts w:ascii="Arial" w:hAnsi="Arial" w:cs="Arial"/>
        </w:rPr>
      </w:pPr>
      <w:r w:rsidRPr="00615058">
        <w:rPr>
          <w:rFonts w:ascii="Arial" w:hAnsi="Arial" w:cs="Arial"/>
        </w:rPr>
        <w:t xml:space="preserve">Auch die Anwesenheit großer Kunden im Bereich Haushalt und Genuss wertet Egli als Erfolg: „Solange wichtige Kunden unsere Neuheiten sehen und aufnehmen, ist die Messe für uns </w:t>
      </w:r>
      <w:r>
        <w:rPr>
          <w:rFonts w:ascii="Arial" w:hAnsi="Arial" w:cs="Arial"/>
        </w:rPr>
        <w:t>erfolgreich</w:t>
      </w:r>
      <w:r w:rsidRPr="00615058">
        <w:rPr>
          <w:rFonts w:ascii="Arial" w:hAnsi="Arial" w:cs="Arial"/>
        </w:rPr>
        <w:t>.“ Sie betont zudem die zunehmende Bedeutung regionaler Fachmessen: „Früher waren Sonderflächen eher ein Highlight auf internationalen Messen. Mittlerweile erreichen wir auf regionalen Messen wie der CADEAUX genauso wichtige Key-Kunden.“</w:t>
      </w:r>
    </w:p>
    <w:p w:rsidR="00EF29F9" w:rsidRPr="00FF2DC6" w:rsidRDefault="007B2ABE" w:rsidP="00FF2DC6">
      <w:pPr>
        <w:pStyle w:val="StandardWeb"/>
        <w:jc w:val="both"/>
        <w:rPr>
          <w:rFonts w:ascii="Arial" w:hAnsi="Arial" w:cs="Arial"/>
        </w:rPr>
      </w:pPr>
      <w:r w:rsidRPr="00615058">
        <w:rPr>
          <w:rFonts w:ascii="Arial" w:hAnsi="Arial" w:cs="Arial"/>
        </w:rPr>
        <w:t>Egli hebt auch die besondere Atmosphäre der Messe hervor: „Das schöne Ambiente und der Wohlfühlcharakter machen die CADEAUX zu etwas Besonderem. Der Trend im Bereich Küche geht hin zu exklusiven Produkten – einzigartige Farben, Formen und Motive, die es so nicht im Großmarkt gibt.“</w:t>
      </w:r>
    </w:p>
    <w:p w:rsidR="00EF29F9" w:rsidRPr="00A45432" w:rsidRDefault="00EF29F9" w:rsidP="00A45432">
      <w:pPr>
        <w:tabs>
          <w:tab w:val="left" w:pos="8222"/>
        </w:tabs>
        <w:spacing w:after="0" w:line="300" w:lineRule="atLeast"/>
        <w:ind w:right="-2"/>
        <w:jc w:val="both"/>
        <w:rPr>
          <w:rFonts w:ascii="Arial" w:hAnsi="Arial" w:cs="Arial"/>
          <w:b/>
          <w:sz w:val="24"/>
          <w:szCs w:val="24"/>
        </w:rPr>
      </w:pPr>
      <w:r>
        <w:rPr>
          <w:rFonts w:ascii="Arial" w:hAnsi="Arial" w:cs="Arial"/>
          <w:b/>
          <w:sz w:val="24"/>
          <w:szCs w:val="24"/>
        </w:rPr>
        <w:t>Austausch über Erfolgsstrategien für Einzelhändler</w:t>
      </w:r>
    </w:p>
    <w:p w:rsidR="000632B1" w:rsidRDefault="00615058" w:rsidP="00A45432">
      <w:pPr>
        <w:pStyle w:val="StandardWeb"/>
        <w:jc w:val="both"/>
        <w:rPr>
          <w:rFonts w:ascii="Arial" w:hAnsi="Arial" w:cs="Arial"/>
        </w:rPr>
      </w:pPr>
      <w:r w:rsidRPr="00615058">
        <w:rPr>
          <w:rFonts w:ascii="Arial" w:hAnsi="Arial" w:cs="Arial"/>
        </w:rPr>
        <w:t xml:space="preserve">Der </w:t>
      </w:r>
      <w:r w:rsidRPr="00615058">
        <w:rPr>
          <w:rFonts w:ascii="Arial" w:hAnsi="Arial" w:cs="Arial"/>
          <w:b/>
        </w:rPr>
        <w:t>erste HändlerTalk</w:t>
      </w:r>
      <w:r w:rsidRPr="00615058">
        <w:rPr>
          <w:rFonts w:ascii="Arial" w:hAnsi="Arial" w:cs="Arial"/>
        </w:rPr>
        <w:t xml:space="preserve"> der CADEAUX Leipzig brachte am Messesonntag engagierte Händlerinnen und Händler zu einer </w:t>
      </w:r>
      <w:r>
        <w:rPr>
          <w:rFonts w:ascii="Arial" w:hAnsi="Arial" w:cs="Arial"/>
        </w:rPr>
        <w:t>spannenden</w:t>
      </w:r>
      <w:r w:rsidRPr="00615058">
        <w:rPr>
          <w:rFonts w:ascii="Arial" w:hAnsi="Arial" w:cs="Arial"/>
        </w:rPr>
        <w:t xml:space="preserve"> Diskussion zusammen. Unter der Leitung von Moderatorin </w:t>
      </w:r>
      <w:r w:rsidRPr="0035008E">
        <w:rPr>
          <w:rFonts w:ascii="Arial" w:hAnsi="Arial" w:cs="Arial"/>
          <w:b/>
        </w:rPr>
        <w:t>Judith Herschel-Hille</w:t>
      </w:r>
      <w:r w:rsidRPr="00615058">
        <w:rPr>
          <w:rFonts w:ascii="Arial" w:hAnsi="Arial" w:cs="Arial"/>
        </w:rPr>
        <w:t xml:space="preserve"> und Initiator </w:t>
      </w:r>
      <w:r w:rsidRPr="0035008E">
        <w:rPr>
          <w:rFonts w:ascii="Arial" w:hAnsi="Arial" w:cs="Arial"/>
          <w:b/>
        </w:rPr>
        <w:t>Holger Günthel</w:t>
      </w:r>
      <w:r w:rsidRPr="00615058">
        <w:rPr>
          <w:rFonts w:ascii="Arial" w:hAnsi="Arial" w:cs="Arial"/>
        </w:rPr>
        <w:t xml:space="preserve"> wurden Themen wie verkaufsoffene Sonntage, </w:t>
      </w:r>
      <w:r w:rsidRPr="00615058">
        <w:rPr>
          <w:rFonts w:ascii="Arial" w:hAnsi="Arial" w:cs="Arial"/>
        </w:rPr>
        <w:lastRenderedPageBreak/>
        <w:t>Händlernetzwerke und Kooperationen intensiv beleuchtet.</w:t>
      </w:r>
    </w:p>
    <w:p w:rsidR="00615058" w:rsidRPr="00615058" w:rsidRDefault="00615058" w:rsidP="00A45432">
      <w:pPr>
        <w:pStyle w:val="StandardWeb"/>
        <w:jc w:val="both"/>
        <w:rPr>
          <w:rFonts w:ascii="Arial" w:hAnsi="Arial" w:cs="Arial"/>
        </w:rPr>
      </w:pPr>
      <w:r w:rsidRPr="00615058">
        <w:rPr>
          <w:rFonts w:ascii="Arial" w:hAnsi="Arial" w:cs="Arial"/>
        </w:rPr>
        <w:t xml:space="preserve">„Verkaufsoffene Sonntage sind </w:t>
      </w:r>
      <w:r w:rsidR="00FA789D">
        <w:rPr>
          <w:rFonts w:ascii="Arial" w:hAnsi="Arial" w:cs="Arial"/>
        </w:rPr>
        <w:t xml:space="preserve">wegen des bürokratischen Aufwandes </w:t>
      </w:r>
      <w:r w:rsidRPr="00615058">
        <w:rPr>
          <w:rFonts w:ascii="Arial" w:hAnsi="Arial" w:cs="Arial"/>
        </w:rPr>
        <w:t>die Königsdisziplin de</w:t>
      </w:r>
      <w:r w:rsidR="00A23F92">
        <w:rPr>
          <w:rFonts w:ascii="Arial" w:hAnsi="Arial" w:cs="Arial"/>
        </w:rPr>
        <w:t>r Verkaufsförderung</w:t>
      </w:r>
      <w:r w:rsidR="00FA789D" w:rsidRPr="009D16AB">
        <w:rPr>
          <w:rFonts w:ascii="Arial" w:hAnsi="Arial" w:cs="Arial"/>
        </w:rPr>
        <w:t>. D</w:t>
      </w:r>
      <w:r w:rsidRPr="009D16AB">
        <w:rPr>
          <w:rFonts w:ascii="Arial" w:hAnsi="Arial" w:cs="Arial"/>
        </w:rPr>
        <w:t xml:space="preserve">och die Mühe lohnt sich, selbst für kleine Händler. Erfolge lassen sich gut messen“, betonte Günthel. Zudem hob er die Bedeutung von Kooperationen und Verbänden hervor: Vor allem in ländlichen Regionen </w:t>
      </w:r>
      <w:r w:rsidR="009D16AB" w:rsidRPr="009D16AB">
        <w:rPr>
          <w:rFonts w:ascii="Arial" w:hAnsi="Arial" w:cs="Arial"/>
        </w:rPr>
        <w:t xml:space="preserve">sei </w:t>
      </w:r>
      <w:r w:rsidRPr="009D16AB">
        <w:rPr>
          <w:rFonts w:ascii="Arial" w:hAnsi="Arial" w:cs="Arial"/>
        </w:rPr>
        <w:t xml:space="preserve">die Zusammenarbeit mit Verbänden und Vereinen ein Muss. </w:t>
      </w:r>
      <w:r w:rsidR="009D16AB" w:rsidRPr="009D16AB">
        <w:rPr>
          <w:rFonts w:ascii="Arial" w:hAnsi="Arial" w:cs="Arial"/>
        </w:rPr>
        <w:t xml:space="preserve">„Als Händler sollten wir hin und wieder Durchsetzungsfähigkeit zeigen und sehen, was wir selbst gemeinsam schaffen und erreichen können“, betonte Simone Sauder, Inhaberin aus Zwenkau. </w:t>
      </w:r>
      <w:r w:rsidRPr="009D16AB">
        <w:rPr>
          <w:rFonts w:ascii="Arial" w:hAnsi="Arial" w:cs="Arial"/>
        </w:rPr>
        <w:t>Der HändlerTalk zeigte klar: Vernetzung und Zusammenarbeit sind zentrale Erfolgsfaktoren für den lokalen Handel.</w:t>
      </w:r>
      <w:r w:rsidR="009D16AB" w:rsidRPr="009D16AB">
        <w:rPr>
          <w:rFonts w:ascii="Arial" w:hAnsi="Arial" w:cs="Arial"/>
        </w:rPr>
        <w:t xml:space="preserve"> </w:t>
      </w:r>
    </w:p>
    <w:p w:rsidR="00503AC4" w:rsidRPr="007442A2" w:rsidRDefault="00C14758" w:rsidP="00A45432">
      <w:pPr>
        <w:pStyle w:val="berschrift3"/>
        <w:jc w:val="both"/>
        <w:rPr>
          <w:rFonts w:ascii="Arial" w:hAnsi="Arial" w:cs="Arial"/>
          <w:sz w:val="24"/>
          <w:szCs w:val="24"/>
        </w:rPr>
      </w:pPr>
      <w:r>
        <w:rPr>
          <w:rFonts w:ascii="Arial" w:hAnsi="Arial" w:cs="Arial"/>
          <w:sz w:val="24"/>
          <w:szCs w:val="24"/>
        </w:rPr>
        <w:t xml:space="preserve">Erfolgreiche </w:t>
      </w:r>
      <w:r w:rsidR="00A45432" w:rsidRPr="00C14758">
        <w:rPr>
          <w:rFonts w:ascii="Arial" w:hAnsi="Arial" w:cs="Arial"/>
          <w:sz w:val="24"/>
          <w:szCs w:val="24"/>
        </w:rPr>
        <w:t>Synergien zwischen Schmuck</w:t>
      </w:r>
      <w:r w:rsidR="00BC4204">
        <w:rPr>
          <w:rFonts w:ascii="Arial" w:hAnsi="Arial" w:cs="Arial"/>
          <w:sz w:val="24"/>
          <w:szCs w:val="24"/>
        </w:rPr>
        <w:t>-</w:t>
      </w:r>
      <w:r w:rsidR="00A45432" w:rsidRPr="00C14758">
        <w:rPr>
          <w:rFonts w:ascii="Arial" w:hAnsi="Arial" w:cs="Arial"/>
          <w:sz w:val="24"/>
          <w:szCs w:val="24"/>
        </w:rPr>
        <w:t>, Floristik</w:t>
      </w:r>
      <w:r w:rsidR="00BC4204">
        <w:rPr>
          <w:rFonts w:ascii="Arial" w:hAnsi="Arial" w:cs="Arial"/>
          <w:sz w:val="24"/>
          <w:szCs w:val="24"/>
        </w:rPr>
        <w:t>-</w:t>
      </w:r>
      <w:r w:rsidR="00A45432" w:rsidRPr="00C14758">
        <w:rPr>
          <w:rFonts w:ascii="Arial" w:hAnsi="Arial" w:cs="Arial"/>
          <w:sz w:val="24"/>
          <w:szCs w:val="24"/>
        </w:rPr>
        <w:t xml:space="preserve"> und Wohn</w:t>
      </w:r>
      <w:r w:rsidR="009D16AB" w:rsidRPr="00C14758">
        <w:rPr>
          <w:rFonts w:ascii="Arial" w:hAnsi="Arial" w:cs="Arial"/>
          <w:sz w:val="24"/>
          <w:szCs w:val="24"/>
        </w:rPr>
        <w:t>trends</w:t>
      </w:r>
    </w:p>
    <w:p w:rsidR="00331D41" w:rsidRPr="0070671B" w:rsidRDefault="00331D41" w:rsidP="00331D41">
      <w:pPr>
        <w:pStyle w:val="StandardWeb"/>
        <w:jc w:val="both"/>
        <w:rPr>
          <w:rFonts w:ascii="Arial" w:hAnsi="Arial" w:cs="Arial"/>
        </w:rPr>
      </w:pPr>
      <w:r w:rsidRPr="00C14758">
        <w:rPr>
          <w:rFonts w:ascii="Arial" w:hAnsi="Arial" w:cs="Arial"/>
        </w:rPr>
        <w:t xml:space="preserve">Die </w:t>
      </w:r>
      <w:r w:rsidRPr="00F40DE8">
        <w:rPr>
          <w:rFonts w:ascii="Arial" w:hAnsi="Arial" w:cs="Arial"/>
          <w:b/>
        </w:rPr>
        <w:t>MIDORA Leipzig</w:t>
      </w:r>
      <w:r w:rsidRPr="00C14758">
        <w:rPr>
          <w:rFonts w:ascii="Arial" w:hAnsi="Arial" w:cs="Arial"/>
        </w:rPr>
        <w:t xml:space="preserve"> überzeugte dieses Jahr mit einer engen Verbindung zwischen Schmuck- und Wohntrends und präsentierte sich erstmals als integrierter Ausstellungsbereich in einer gemeinsamen Halle. </w:t>
      </w:r>
    </w:p>
    <w:p w:rsidR="00BC4204" w:rsidRPr="00331D41" w:rsidRDefault="00544533" w:rsidP="00331D41">
      <w:pPr>
        <w:pStyle w:val="StandardWeb"/>
        <w:jc w:val="both"/>
        <w:rPr>
          <w:rFonts w:ascii="Arial" w:hAnsi="Arial" w:cs="Arial"/>
        </w:rPr>
      </w:pPr>
      <w:r>
        <w:t>„</w:t>
      </w:r>
      <w:r w:rsidR="00BC4204" w:rsidRPr="00331D41">
        <w:rPr>
          <w:rFonts w:ascii="Arial" w:hAnsi="Arial" w:cs="Arial"/>
        </w:rPr>
        <w:t>Die Verflechtung wurde von den Ausstellern sehr positiv aufgenommen und hat zu einer erhöhten Besucherfrequenz auf der MIDORA geführt</w:t>
      </w:r>
      <w:r>
        <w:rPr>
          <w:rFonts w:ascii="Arial" w:hAnsi="Arial" w:cs="Arial"/>
        </w:rPr>
        <w:t xml:space="preserve">“, bestätigt </w:t>
      </w:r>
      <w:r w:rsidRPr="00F40DE8">
        <w:rPr>
          <w:rFonts w:ascii="Arial" w:hAnsi="Arial" w:cs="Arial"/>
          <w:b/>
        </w:rPr>
        <w:lastRenderedPageBreak/>
        <w:t>Michael Seubert</w:t>
      </w:r>
      <w:r w:rsidRPr="00331D41">
        <w:rPr>
          <w:rFonts w:ascii="Arial" w:hAnsi="Arial" w:cs="Arial"/>
        </w:rPr>
        <w:t>, Präsident des Zentralverbands Deutscher Gold- und Silberschmiede</w:t>
      </w:r>
      <w:r>
        <w:rPr>
          <w:rFonts w:ascii="Arial" w:hAnsi="Arial" w:cs="Arial"/>
        </w:rPr>
        <w:t xml:space="preserve">. </w:t>
      </w:r>
      <w:r w:rsidR="00BC4204" w:rsidRPr="00331D41">
        <w:rPr>
          <w:rFonts w:ascii="Arial" w:hAnsi="Arial" w:cs="Arial"/>
        </w:rPr>
        <w:t xml:space="preserve">Vor allem das Rahmenprogramm </w:t>
      </w:r>
      <w:r>
        <w:rPr>
          <w:rFonts w:ascii="Arial" w:hAnsi="Arial" w:cs="Arial"/>
        </w:rPr>
        <w:t>sei</w:t>
      </w:r>
      <w:r w:rsidR="00BC4204" w:rsidRPr="00331D41">
        <w:rPr>
          <w:rFonts w:ascii="Arial" w:hAnsi="Arial" w:cs="Arial"/>
        </w:rPr>
        <w:t xml:space="preserve"> besser angenommen </w:t>
      </w:r>
      <w:r>
        <w:rPr>
          <w:rFonts w:ascii="Arial" w:hAnsi="Arial" w:cs="Arial"/>
        </w:rPr>
        <w:t>worden</w:t>
      </w:r>
      <w:r w:rsidR="00BC4204" w:rsidRPr="00331D41">
        <w:rPr>
          <w:rFonts w:ascii="Arial" w:hAnsi="Arial" w:cs="Arial"/>
        </w:rPr>
        <w:t xml:space="preserve">. </w:t>
      </w:r>
      <w:r>
        <w:rPr>
          <w:rFonts w:ascii="Arial" w:hAnsi="Arial" w:cs="Arial"/>
        </w:rPr>
        <w:t>„</w:t>
      </w:r>
      <w:r w:rsidR="00BC4204" w:rsidRPr="00331D41">
        <w:rPr>
          <w:rFonts w:ascii="Arial" w:hAnsi="Arial" w:cs="Arial"/>
        </w:rPr>
        <w:t xml:space="preserve">Durch die Kombination beider </w:t>
      </w:r>
      <w:r>
        <w:rPr>
          <w:rFonts w:ascii="Arial" w:hAnsi="Arial" w:cs="Arial"/>
        </w:rPr>
        <w:t>Fachm</w:t>
      </w:r>
      <w:r w:rsidR="00BC4204" w:rsidRPr="00331D41">
        <w:rPr>
          <w:rFonts w:ascii="Arial" w:hAnsi="Arial" w:cs="Arial"/>
        </w:rPr>
        <w:t>essen kam es zu einer zusätzlichen Belebung, die beiden Seiten zugutekommt</w:t>
      </w:r>
      <w:r>
        <w:rPr>
          <w:rFonts w:ascii="Arial" w:hAnsi="Arial" w:cs="Arial"/>
        </w:rPr>
        <w:t>“, sagt Seubert.</w:t>
      </w:r>
    </w:p>
    <w:p w:rsidR="00BC4204" w:rsidRPr="00331D41" w:rsidRDefault="00BC4204" w:rsidP="00331D41">
      <w:pPr>
        <w:pStyle w:val="StandardWeb"/>
        <w:jc w:val="both"/>
        <w:rPr>
          <w:rFonts w:ascii="Arial" w:hAnsi="Arial" w:cs="Arial"/>
        </w:rPr>
      </w:pPr>
      <w:r w:rsidRPr="00F40DE8">
        <w:rPr>
          <w:rFonts w:ascii="Arial" w:hAnsi="Arial" w:cs="Arial"/>
          <w:b/>
        </w:rPr>
        <w:t>Albert Fischer</w:t>
      </w:r>
      <w:r w:rsidRPr="00331D41">
        <w:rPr>
          <w:rFonts w:ascii="Arial" w:hAnsi="Arial" w:cs="Arial"/>
        </w:rPr>
        <w:t xml:space="preserve">, Präsident des Zentralverbands für Uhren, Schmuck und Zeitmesstechnik, betont: „Auch wenn wir die äußeren Rahmenbedingungen nicht direkt ändern können, </w:t>
      </w:r>
      <w:r w:rsidR="00544533">
        <w:rPr>
          <w:rFonts w:ascii="Arial" w:hAnsi="Arial" w:cs="Arial"/>
        </w:rPr>
        <w:t>kann und muss die Branche</w:t>
      </w:r>
      <w:r w:rsidRPr="00331D41">
        <w:rPr>
          <w:rFonts w:ascii="Arial" w:hAnsi="Arial" w:cs="Arial"/>
        </w:rPr>
        <w:t xml:space="preserve"> </w:t>
      </w:r>
      <w:r w:rsidR="002C46AC">
        <w:rPr>
          <w:rFonts w:ascii="Arial" w:hAnsi="Arial" w:cs="Arial"/>
        </w:rPr>
        <w:t>gerade jetzt besonders</w:t>
      </w:r>
      <w:r w:rsidR="00544533">
        <w:rPr>
          <w:rFonts w:ascii="Arial" w:hAnsi="Arial" w:cs="Arial"/>
        </w:rPr>
        <w:t xml:space="preserve"> </w:t>
      </w:r>
      <w:r w:rsidRPr="00331D41">
        <w:rPr>
          <w:rFonts w:ascii="Arial" w:hAnsi="Arial" w:cs="Arial"/>
        </w:rPr>
        <w:t xml:space="preserve">aktiv werden und </w:t>
      </w:r>
      <w:r w:rsidR="00544533">
        <w:rPr>
          <w:rFonts w:ascii="Arial" w:hAnsi="Arial" w:cs="Arial"/>
        </w:rPr>
        <w:t>sich weiter</w:t>
      </w:r>
      <w:r w:rsidRPr="00331D41">
        <w:rPr>
          <w:rFonts w:ascii="Arial" w:hAnsi="Arial" w:cs="Arial"/>
        </w:rPr>
        <w:t xml:space="preserve"> vernetzen. Genau dafür ist die Fachmesse da. Sie hilft uns, den Aufschwung </w:t>
      </w:r>
      <w:r w:rsidR="00544533">
        <w:rPr>
          <w:rFonts w:ascii="Arial" w:hAnsi="Arial" w:cs="Arial"/>
        </w:rPr>
        <w:t>mit</w:t>
      </w:r>
      <w:r w:rsidRPr="00331D41">
        <w:rPr>
          <w:rFonts w:ascii="Arial" w:hAnsi="Arial" w:cs="Arial"/>
        </w:rPr>
        <w:t>zugestalten</w:t>
      </w:r>
      <w:r w:rsidR="00544533">
        <w:rPr>
          <w:rFonts w:ascii="Arial" w:hAnsi="Arial" w:cs="Arial"/>
        </w:rPr>
        <w:t>.</w:t>
      </w:r>
      <w:r w:rsidR="001D0F4E">
        <w:rPr>
          <w:rFonts w:ascii="Arial" w:hAnsi="Arial" w:cs="Arial"/>
        </w:rPr>
        <w:t>“</w:t>
      </w:r>
      <w:r w:rsidR="00544533">
        <w:rPr>
          <w:rFonts w:ascii="Arial" w:hAnsi="Arial" w:cs="Arial"/>
        </w:rPr>
        <w:t xml:space="preserve"> </w:t>
      </w:r>
      <w:r w:rsidRPr="00331D41">
        <w:rPr>
          <w:rFonts w:ascii="Arial" w:hAnsi="Arial" w:cs="Arial"/>
        </w:rPr>
        <w:t>Man befinde sich auf dem richtigen Weg</w:t>
      </w:r>
      <w:r w:rsidR="001D0F4E">
        <w:rPr>
          <w:rFonts w:ascii="Arial" w:hAnsi="Arial" w:cs="Arial"/>
        </w:rPr>
        <w:t>.</w:t>
      </w:r>
    </w:p>
    <w:p w:rsidR="00BC4204" w:rsidRPr="00331D41" w:rsidRDefault="00544533" w:rsidP="00331D41">
      <w:pPr>
        <w:pStyle w:val="StandardWeb"/>
        <w:jc w:val="both"/>
        <w:rPr>
          <w:rFonts w:ascii="Arial" w:hAnsi="Arial" w:cs="Arial"/>
        </w:rPr>
      </w:pPr>
      <w:r>
        <w:rPr>
          <w:rFonts w:ascii="Arial" w:hAnsi="Arial" w:cs="Arial"/>
        </w:rPr>
        <w:t>Seubert</w:t>
      </w:r>
      <w:r w:rsidR="00BC4204" w:rsidRPr="00331D41">
        <w:rPr>
          <w:rFonts w:ascii="Arial" w:hAnsi="Arial" w:cs="Arial"/>
        </w:rPr>
        <w:t xml:space="preserve"> </w:t>
      </w:r>
      <w:r w:rsidR="00EF29F9">
        <w:rPr>
          <w:rFonts w:ascii="Arial" w:hAnsi="Arial" w:cs="Arial"/>
        </w:rPr>
        <w:t>hebt</w:t>
      </w:r>
      <w:r w:rsidR="00BC4204" w:rsidRPr="00331D41">
        <w:rPr>
          <w:rFonts w:ascii="Arial" w:hAnsi="Arial" w:cs="Arial"/>
        </w:rPr>
        <w:t xml:space="preserve"> zudem die Bedeutung der MIDORA als Plattform für den Austausch</w:t>
      </w:r>
      <w:r w:rsidR="00EF29F9">
        <w:rPr>
          <w:rFonts w:ascii="Arial" w:hAnsi="Arial" w:cs="Arial"/>
        </w:rPr>
        <w:t xml:space="preserve"> hervor</w:t>
      </w:r>
      <w:r w:rsidR="00BC4204" w:rsidRPr="00331D41">
        <w:rPr>
          <w:rFonts w:ascii="Arial" w:hAnsi="Arial" w:cs="Arial"/>
        </w:rPr>
        <w:t xml:space="preserve">: „Für uns ist es wichtig, auf jeder Messe präsent zu sein, um unsere Probleme offen anzusprechen und Lösungen zu finden, etwa </w:t>
      </w:r>
      <w:r>
        <w:rPr>
          <w:rFonts w:ascii="Arial" w:hAnsi="Arial" w:cs="Arial"/>
        </w:rPr>
        <w:t xml:space="preserve">für </w:t>
      </w:r>
      <w:r w:rsidR="00BC4204" w:rsidRPr="00331D41">
        <w:rPr>
          <w:rFonts w:ascii="Arial" w:hAnsi="Arial" w:cs="Arial"/>
        </w:rPr>
        <w:t>die Schaffung von Ausbildungsstätten. Das ist eine Win-Win-Situation für alle – die Messe profitiert von den Verbänden</w:t>
      </w:r>
      <w:r>
        <w:rPr>
          <w:rFonts w:ascii="Arial" w:hAnsi="Arial" w:cs="Arial"/>
        </w:rPr>
        <w:t xml:space="preserve"> und</w:t>
      </w:r>
      <w:r w:rsidR="00EF29F9">
        <w:rPr>
          <w:rFonts w:ascii="Arial" w:hAnsi="Arial" w:cs="Arial"/>
        </w:rPr>
        <w:t xml:space="preserve"> von den</w:t>
      </w:r>
      <w:r>
        <w:rPr>
          <w:rFonts w:ascii="Arial" w:hAnsi="Arial" w:cs="Arial"/>
        </w:rPr>
        <w:t xml:space="preserve"> Fachbesuchern</w:t>
      </w:r>
      <w:r w:rsidR="00BC4204" w:rsidRPr="00331D41">
        <w:rPr>
          <w:rFonts w:ascii="Arial" w:hAnsi="Arial" w:cs="Arial"/>
        </w:rPr>
        <w:t>, und umgekehrt.“</w:t>
      </w:r>
    </w:p>
    <w:p w:rsidR="00A45432" w:rsidRPr="00A45432" w:rsidRDefault="00A45432" w:rsidP="00A45432">
      <w:pPr>
        <w:pStyle w:val="berschrift3"/>
        <w:jc w:val="both"/>
        <w:rPr>
          <w:rFonts w:ascii="Arial" w:hAnsi="Arial" w:cs="Arial"/>
          <w:sz w:val="24"/>
          <w:szCs w:val="24"/>
        </w:rPr>
      </w:pPr>
      <w:r w:rsidRPr="00A45432">
        <w:rPr>
          <w:rFonts w:ascii="Arial" w:hAnsi="Arial" w:cs="Arial"/>
          <w:sz w:val="24"/>
          <w:szCs w:val="24"/>
        </w:rPr>
        <w:t>Politischer Besuch und internationale Vernetzung</w:t>
      </w:r>
    </w:p>
    <w:p w:rsidR="00A45432" w:rsidRPr="00A45432" w:rsidRDefault="007B2ABE" w:rsidP="00A45432">
      <w:pPr>
        <w:pStyle w:val="StandardWeb"/>
        <w:jc w:val="both"/>
        <w:rPr>
          <w:rFonts w:ascii="Arial" w:hAnsi="Arial" w:cs="Arial"/>
        </w:rPr>
      </w:pPr>
      <w:r>
        <w:rPr>
          <w:rFonts w:ascii="Arial" w:hAnsi="Arial" w:cs="Arial"/>
        </w:rPr>
        <w:t>Für die Weiterentwicklung transatlantischer Projekte der Aussteller besuchte</w:t>
      </w:r>
      <w:r w:rsidR="00A45432" w:rsidRPr="00A45432">
        <w:rPr>
          <w:rFonts w:ascii="Arial" w:hAnsi="Arial" w:cs="Arial"/>
        </w:rPr>
        <w:t xml:space="preserve"> </w:t>
      </w:r>
      <w:r>
        <w:rPr>
          <w:rFonts w:ascii="Arial" w:hAnsi="Arial" w:cs="Arial"/>
        </w:rPr>
        <w:t xml:space="preserve">die </w:t>
      </w:r>
      <w:r w:rsidR="00A45432" w:rsidRPr="00A45432">
        <w:rPr>
          <w:rFonts w:ascii="Arial" w:hAnsi="Arial" w:cs="Arial"/>
        </w:rPr>
        <w:t xml:space="preserve">Konsulin für Politik und Wirtschaft des US-Generalkonsulats </w:t>
      </w:r>
      <w:r w:rsidR="00A45432" w:rsidRPr="00A45432">
        <w:rPr>
          <w:rStyle w:val="Fett"/>
          <w:rFonts w:ascii="Arial" w:hAnsi="Arial" w:cs="Arial"/>
        </w:rPr>
        <w:t>Courtney Mazzone</w:t>
      </w:r>
      <w:r w:rsidR="00E454D2">
        <w:rPr>
          <w:rFonts w:ascii="Arial" w:hAnsi="Arial" w:cs="Arial"/>
        </w:rPr>
        <w:t xml:space="preserve"> </w:t>
      </w:r>
      <w:r w:rsidR="00A45432" w:rsidRPr="00A45432">
        <w:rPr>
          <w:rFonts w:ascii="Arial" w:hAnsi="Arial" w:cs="Arial"/>
        </w:rPr>
        <w:t>gemeinsam mit</w:t>
      </w:r>
      <w:r w:rsidR="00E454D2">
        <w:rPr>
          <w:rFonts w:ascii="Arial" w:hAnsi="Arial" w:cs="Arial"/>
        </w:rPr>
        <w:t xml:space="preserve"> ihrer Kollegin</w:t>
      </w:r>
      <w:r w:rsidR="00A45432" w:rsidRPr="00A45432">
        <w:rPr>
          <w:rFonts w:ascii="Arial" w:hAnsi="Arial" w:cs="Arial"/>
        </w:rPr>
        <w:t xml:space="preserve"> </w:t>
      </w:r>
      <w:r w:rsidR="00A45432" w:rsidRPr="00A45432">
        <w:rPr>
          <w:rStyle w:val="Fett"/>
          <w:rFonts w:ascii="Arial" w:hAnsi="Arial" w:cs="Arial"/>
        </w:rPr>
        <w:t>Barbara Bein</w:t>
      </w:r>
      <w:r w:rsidR="00E454D2">
        <w:rPr>
          <w:rStyle w:val="Fett"/>
          <w:rFonts w:ascii="Arial" w:hAnsi="Arial" w:cs="Arial"/>
        </w:rPr>
        <w:t xml:space="preserve"> </w:t>
      </w:r>
      <w:r w:rsidR="00A45432" w:rsidRPr="00A45432">
        <w:rPr>
          <w:rFonts w:ascii="Arial" w:hAnsi="Arial" w:cs="Arial"/>
        </w:rPr>
        <w:t xml:space="preserve">die CADEAUX Leipzig. Im Rahmen eines Messerundgangs mit </w:t>
      </w:r>
      <w:r w:rsidR="00A45432" w:rsidRPr="00A45432">
        <w:rPr>
          <w:rStyle w:val="Fett"/>
          <w:rFonts w:ascii="Arial" w:hAnsi="Arial" w:cs="Arial"/>
        </w:rPr>
        <w:t>Martin Buhl-Wagner</w:t>
      </w:r>
      <w:r w:rsidR="00A45432" w:rsidRPr="00A45432">
        <w:rPr>
          <w:rFonts w:ascii="Arial" w:hAnsi="Arial" w:cs="Arial"/>
        </w:rPr>
        <w:t xml:space="preserve"> </w:t>
      </w:r>
      <w:r w:rsidR="00E454D2">
        <w:rPr>
          <w:rFonts w:ascii="Arial" w:hAnsi="Arial" w:cs="Arial"/>
        </w:rPr>
        <w:t xml:space="preserve">und </w:t>
      </w:r>
      <w:r w:rsidR="00E454D2" w:rsidRPr="000632B1">
        <w:rPr>
          <w:rFonts w:ascii="Arial" w:hAnsi="Arial" w:cs="Arial"/>
          <w:b/>
        </w:rPr>
        <w:t>Frederic Günther</w:t>
      </w:r>
      <w:r w:rsidR="00E454D2" w:rsidRPr="000632B1">
        <w:rPr>
          <w:rFonts w:ascii="Arial" w:hAnsi="Arial" w:cs="Arial"/>
        </w:rPr>
        <w:t>,</w:t>
      </w:r>
      <w:r w:rsidR="00E454D2">
        <w:rPr>
          <w:rFonts w:ascii="Arial" w:hAnsi="Arial" w:cs="Arial"/>
        </w:rPr>
        <w:t xml:space="preserve"> dem Geschäftsführer des VEK, </w:t>
      </w:r>
      <w:r w:rsidR="00A45432" w:rsidRPr="00A45432">
        <w:rPr>
          <w:rFonts w:ascii="Arial" w:hAnsi="Arial" w:cs="Arial"/>
        </w:rPr>
        <w:t xml:space="preserve">wurde das erzgebirgische Kunsthandwerk in </w:t>
      </w:r>
      <w:r w:rsidR="00E454D2">
        <w:rPr>
          <w:rFonts w:ascii="Arial" w:hAnsi="Arial" w:cs="Arial"/>
        </w:rPr>
        <w:t xml:space="preserve">einen internationalen </w:t>
      </w:r>
      <w:r w:rsidR="00A45432" w:rsidRPr="00A45432">
        <w:rPr>
          <w:rFonts w:ascii="Arial" w:hAnsi="Arial" w:cs="Arial"/>
        </w:rPr>
        <w:t xml:space="preserve">Fokus gerückt. Es wurde darüber diskutiert, wie die Städte- und Weihnachtsmarktpartnerschaft zwischen </w:t>
      </w:r>
      <w:r w:rsidR="00A45432" w:rsidRPr="00F40DE8">
        <w:rPr>
          <w:rFonts w:ascii="Arial" w:hAnsi="Arial" w:cs="Arial"/>
          <w:b/>
        </w:rPr>
        <w:t>Carmel</w:t>
      </w:r>
      <w:r w:rsidR="007442A2" w:rsidRPr="00F40DE8">
        <w:rPr>
          <w:rFonts w:ascii="Arial" w:hAnsi="Arial" w:cs="Arial"/>
          <w:b/>
        </w:rPr>
        <w:t xml:space="preserve"> (</w:t>
      </w:r>
      <w:r w:rsidR="00E454D2">
        <w:rPr>
          <w:rFonts w:ascii="Arial" w:hAnsi="Arial" w:cs="Arial"/>
          <w:b/>
        </w:rPr>
        <w:t xml:space="preserve">Indiana, </w:t>
      </w:r>
      <w:r w:rsidR="007442A2" w:rsidRPr="00F40DE8">
        <w:rPr>
          <w:rFonts w:ascii="Arial" w:hAnsi="Arial" w:cs="Arial"/>
          <w:b/>
        </w:rPr>
        <w:t>USA)</w:t>
      </w:r>
      <w:r w:rsidR="00A45432" w:rsidRPr="00A45432">
        <w:rPr>
          <w:rFonts w:ascii="Arial" w:hAnsi="Arial" w:cs="Arial"/>
        </w:rPr>
        <w:t xml:space="preserve"> und </w:t>
      </w:r>
      <w:r w:rsidR="00A45432" w:rsidRPr="00F40DE8">
        <w:rPr>
          <w:rFonts w:ascii="Arial" w:hAnsi="Arial" w:cs="Arial"/>
          <w:b/>
        </w:rPr>
        <w:t>Seiffen</w:t>
      </w:r>
      <w:r w:rsidR="007442A2" w:rsidRPr="00F40DE8">
        <w:rPr>
          <w:rFonts w:ascii="Arial" w:hAnsi="Arial" w:cs="Arial"/>
          <w:b/>
        </w:rPr>
        <w:t xml:space="preserve"> (</w:t>
      </w:r>
      <w:r w:rsidR="00E454D2">
        <w:rPr>
          <w:rFonts w:ascii="Arial" w:hAnsi="Arial" w:cs="Arial"/>
          <w:b/>
        </w:rPr>
        <w:t xml:space="preserve">Sachsen, </w:t>
      </w:r>
      <w:r w:rsidR="007442A2" w:rsidRPr="00F40DE8">
        <w:rPr>
          <w:rFonts w:ascii="Arial" w:hAnsi="Arial" w:cs="Arial"/>
          <w:b/>
        </w:rPr>
        <w:t>Deutschland)</w:t>
      </w:r>
      <w:r w:rsidR="00A45432" w:rsidRPr="00A45432">
        <w:rPr>
          <w:rFonts w:ascii="Arial" w:hAnsi="Arial" w:cs="Arial"/>
        </w:rPr>
        <w:t xml:space="preserve"> zukünftig </w:t>
      </w:r>
      <w:r w:rsidR="00E454D2">
        <w:rPr>
          <w:rFonts w:ascii="Arial" w:hAnsi="Arial" w:cs="Arial"/>
        </w:rPr>
        <w:t xml:space="preserve">ausgebaut werden kann und </w:t>
      </w:r>
      <w:r w:rsidR="00A45432" w:rsidRPr="00A45432">
        <w:rPr>
          <w:rFonts w:ascii="Arial" w:hAnsi="Arial" w:cs="Arial"/>
        </w:rPr>
        <w:t>welche Möglichkeiten es gibt, sächsisches Kunsthandwerk in den USA noch präsenter zu machen.</w:t>
      </w:r>
    </w:p>
    <w:p w:rsidR="00A45432" w:rsidRPr="00A45432" w:rsidRDefault="00A45432" w:rsidP="00A45432">
      <w:pPr>
        <w:pStyle w:val="berschrift3"/>
        <w:jc w:val="both"/>
        <w:rPr>
          <w:rFonts w:ascii="Arial" w:hAnsi="Arial" w:cs="Arial"/>
          <w:sz w:val="24"/>
          <w:szCs w:val="24"/>
        </w:rPr>
      </w:pPr>
      <w:r w:rsidRPr="00A45432">
        <w:rPr>
          <w:rFonts w:ascii="Arial" w:hAnsi="Arial" w:cs="Arial"/>
          <w:sz w:val="24"/>
          <w:szCs w:val="24"/>
        </w:rPr>
        <w:t>Ausblick</w:t>
      </w:r>
    </w:p>
    <w:p w:rsidR="002E147C" w:rsidRDefault="00A45432" w:rsidP="00E7479A">
      <w:pPr>
        <w:pStyle w:val="StandardWeb"/>
        <w:jc w:val="both"/>
        <w:rPr>
          <w:rFonts w:ascii="Arial" w:hAnsi="Arial" w:cs="Arial"/>
        </w:rPr>
      </w:pPr>
      <w:r w:rsidRPr="00A45432">
        <w:rPr>
          <w:rFonts w:ascii="Arial" w:hAnsi="Arial" w:cs="Arial"/>
        </w:rPr>
        <w:t xml:space="preserve">Die nächste CADEAUX Leipzig findet vom </w:t>
      </w:r>
      <w:r w:rsidR="007148EA">
        <w:rPr>
          <w:rStyle w:val="Fett"/>
          <w:rFonts w:ascii="Arial" w:hAnsi="Arial" w:cs="Arial"/>
        </w:rPr>
        <w:t xml:space="preserve">01. </w:t>
      </w:r>
      <w:r w:rsidRPr="007148EA">
        <w:rPr>
          <w:rFonts w:ascii="Arial" w:hAnsi="Arial" w:cs="Arial"/>
          <w:b/>
        </w:rPr>
        <w:t xml:space="preserve">bis </w:t>
      </w:r>
      <w:r w:rsidR="007148EA" w:rsidRPr="007148EA">
        <w:rPr>
          <w:rFonts w:ascii="Arial" w:hAnsi="Arial" w:cs="Arial"/>
          <w:b/>
        </w:rPr>
        <w:t xml:space="preserve">3. </w:t>
      </w:r>
      <w:r w:rsidRPr="007148EA">
        <w:rPr>
          <w:rFonts w:ascii="Arial" w:hAnsi="Arial" w:cs="Arial"/>
          <w:b/>
        </w:rPr>
        <w:t xml:space="preserve">März 2025 </w:t>
      </w:r>
      <w:r w:rsidR="002E147C" w:rsidRPr="002E147C">
        <w:rPr>
          <w:rFonts w:ascii="Arial" w:hAnsi="Arial" w:cs="Arial"/>
        </w:rPr>
        <w:t>mit der Fachbörse Floriga am</w:t>
      </w:r>
      <w:r w:rsidR="002E147C">
        <w:rPr>
          <w:rFonts w:ascii="Arial" w:hAnsi="Arial" w:cs="Arial"/>
          <w:b/>
        </w:rPr>
        <w:t xml:space="preserve"> 2. März 2025 </w:t>
      </w:r>
      <w:r w:rsidRPr="00A45432">
        <w:rPr>
          <w:rFonts w:ascii="Arial" w:hAnsi="Arial" w:cs="Arial"/>
        </w:rPr>
        <w:t xml:space="preserve">statt. </w:t>
      </w:r>
    </w:p>
    <w:p w:rsidR="00942BBD" w:rsidRPr="00E7479A" w:rsidRDefault="007148EA" w:rsidP="00E7479A">
      <w:pPr>
        <w:pStyle w:val="StandardWeb"/>
        <w:jc w:val="both"/>
        <w:rPr>
          <w:rFonts w:ascii="Arial" w:hAnsi="Arial" w:cs="Arial"/>
        </w:rPr>
      </w:pPr>
      <w:r>
        <w:rPr>
          <w:rFonts w:ascii="Arial" w:hAnsi="Arial" w:cs="Arial"/>
        </w:rPr>
        <w:t xml:space="preserve">Vom </w:t>
      </w:r>
      <w:r w:rsidRPr="007148EA">
        <w:rPr>
          <w:rFonts w:ascii="Arial" w:hAnsi="Arial" w:cs="Arial"/>
          <w:b/>
        </w:rPr>
        <w:t xml:space="preserve">6. bis 8. </w:t>
      </w:r>
      <w:r w:rsidR="00A45432" w:rsidRPr="007148EA">
        <w:rPr>
          <w:rFonts w:ascii="Arial" w:hAnsi="Arial" w:cs="Arial"/>
          <w:b/>
        </w:rPr>
        <w:t xml:space="preserve">September 2025 </w:t>
      </w:r>
      <w:r w:rsidR="00A45432" w:rsidRPr="00A45432">
        <w:rPr>
          <w:rFonts w:ascii="Arial" w:hAnsi="Arial" w:cs="Arial"/>
        </w:rPr>
        <w:t>l</w:t>
      </w:r>
      <w:r w:rsidR="002E147C">
        <w:rPr>
          <w:rFonts w:ascii="Arial" w:hAnsi="Arial" w:cs="Arial"/>
        </w:rPr>
        <w:t xml:space="preserve">aden </w:t>
      </w:r>
      <w:r w:rsidR="00A45432" w:rsidRPr="00A45432">
        <w:rPr>
          <w:rFonts w:ascii="Arial" w:hAnsi="Arial" w:cs="Arial"/>
        </w:rPr>
        <w:t>CADEAUX un</w:t>
      </w:r>
      <w:r w:rsidR="002E147C">
        <w:rPr>
          <w:rFonts w:ascii="Arial" w:hAnsi="Arial" w:cs="Arial"/>
        </w:rPr>
        <w:t>d</w:t>
      </w:r>
      <w:r w:rsidR="00A45432" w:rsidRPr="00A45432">
        <w:rPr>
          <w:rFonts w:ascii="Arial" w:hAnsi="Arial" w:cs="Arial"/>
        </w:rPr>
        <w:t xml:space="preserve"> MIDORA Leipzig erneut ein, um neue Trends und Produkte vorzustellen.</w:t>
      </w:r>
    </w:p>
    <w:p w:rsidR="000632B1" w:rsidRDefault="000632B1" w:rsidP="000F7414">
      <w:pPr>
        <w:spacing w:after="0" w:line="300" w:lineRule="atLeast"/>
        <w:jc w:val="both"/>
        <w:rPr>
          <w:rFonts w:ascii="Arial" w:hAnsi="Arial" w:cs="Arial"/>
          <w:b/>
        </w:rPr>
      </w:pPr>
    </w:p>
    <w:p w:rsidR="000632B1" w:rsidRDefault="000632B1" w:rsidP="000F7414">
      <w:pPr>
        <w:spacing w:after="0" w:line="300" w:lineRule="atLeast"/>
        <w:jc w:val="both"/>
        <w:rPr>
          <w:rFonts w:ascii="Arial" w:hAnsi="Arial" w:cs="Arial"/>
          <w:b/>
        </w:rPr>
      </w:pPr>
    </w:p>
    <w:p w:rsidR="00CE4D7C" w:rsidRPr="000F7414" w:rsidRDefault="00CE4D7C" w:rsidP="000F7414">
      <w:pPr>
        <w:spacing w:after="0" w:line="300" w:lineRule="atLeast"/>
        <w:jc w:val="both"/>
        <w:rPr>
          <w:rFonts w:ascii="Arial" w:hAnsi="Arial" w:cs="Arial"/>
          <w:bCs/>
          <w:color w:val="000000" w:themeColor="text1"/>
        </w:rPr>
      </w:pPr>
      <w:r w:rsidRPr="00874793">
        <w:rPr>
          <w:rFonts w:ascii="Arial" w:hAnsi="Arial" w:cs="Arial"/>
          <w:b/>
        </w:rPr>
        <w:t>Ansprechpartner für die Presse:</w:t>
      </w:r>
    </w:p>
    <w:p w:rsidR="00CE4D7C" w:rsidRPr="00874793" w:rsidRDefault="00CE4D7C" w:rsidP="00874793">
      <w:pPr>
        <w:spacing w:after="0" w:line="240" w:lineRule="auto"/>
        <w:jc w:val="both"/>
        <w:rPr>
          <w:rFonts w:ascii="Arial" w:hAnsi="Arial" w:cs="Arial"/>
        </w:rPr>
      </w:pPr>
      <w:r w:rsidRPr="00874793">
        <w:rPr>
          <w:rFonts w:ascii="Arial" w:hAnsi="Arial" w:cs="Arial"/>
        </w:rPr>
        <w:t xml:space="preserve">Anja Hummel, Pressesprecherin CADEAUX Leipzig und </w:t>
      </w:r>
      <w:r w:rsidR="008E33FA">
        <w:rPr>
          <w:rFonts w:ascii="Arial" w:hAnsi="Arial" w:cs="Arial"/>
        </w:rPr>
        <w:t>MIDORA</w:t>
      </w:r>
    </w:p>
    <w:p w:rsidR="00CE4D7C" w:rsidRPr="00874793" w:rsidRDefault="00CE4D7C" w:rsidP="00874793">
      <w:pPr>
        <w:spacing w:after="0" w:line="240" w:lineRule="auto"/>
        <w:jc w:val="both"/>
        <w:rPr>
          <w:rFonts w:ascii="Arial" w:hAnsi="Arial" w:cs="Arial"/>
        </w:rPr>
      </w:pPr>
      <w:r w:rsidRPr="00874793">
        <w:rPr>
          <w:rFonts w:ascii="Arial" w:hAnsi="Arial" w:cs="Arial"/>
        </w:rPr>
        <w:t>Tel.: 0341 678 6564</w:t>
      </w:r>
    </w:p>
    <w:p w:rsidR="00CE4D7C" w:rsidRPr="00874793" w:rsidRDefault="00CE4D7C" w:rsidP="00874793">
      <w:pPr>
        <w:spacing w:after="0" w:line="240" w:lineRule="auto"/>
        <w:jc w:val="both"/>
        <w:rPr>
          <w:rFonts w:ascii="Arial" w:hAnsi="Arial" w:cs="Arial"/>
        </w:rPr>
      </w:pPr>
      <w:r w:rsidRPr="00874793">
        <w:rPr>
          <w:rFonts w:ascii="Arial" w:hAnsi="Arial" w:cs="Arial"/>
        </w:rPr>
        <w:t>a.hummel@leipziger-messe.de</w:t>
      </w:r>
    </w:p>
    <w:p w:rsidR="00942BBD" w:rsidRDefault="00942BBD" w:rsidP="00874793">
      <w:pPr>
        <w:tabs>
          <w:tab w:val="left" w:pos="8222"/>
        </w:tabs>
        <w:spacing w:after="0" w:line="240" w:lineRule="auto"/>
        <w:ind w:right="-2"/>
        <w:jc w:val="both"/>
        <w:rPr>
          <w:rFonts w:ascii="Arial" w:hAnsi="Arial" w:cs="Arial"/>
          <w:b/>
          <w:bCs/>
        </w:rPr>
      </w:pPr>
    </w:p>
    <w:p w:rsidR="00942BBD" w:rsidRDefault="00942BBD" w:rsidP="00874793">
      <w:pPr>
        <w:tabs>
          <w:tab w:val="left" w:pos="8222"/>
        </w:tabs>
        <w:spacing w:after="0" w:line="240" w:lineRule="auto"/>
        <w:ind w:right="-2"/>
        <w:jc w:val="both"/>
        <w:rPr>
          <w:rFonts w:ascii="Arial" w:hAnsi="Arial" w:cs="Arial"/>
          <w:b/>
          <w:bCs/>
        </w:rPr>
      </w:pPr>
    </w:p>
    <w:p w:rsidR="00803791" w:rsidRPr="00874793" w:rsidRDefault="003269F4" w:rsidP="00874793">
      <w:pPr>
        <w:tabs>
          <w:tab w:val="left" w:pos="8222"/>
        </w:tabs>
        <w:spacing w:after="0" w:line="240" w:lineRule="auto"/>
        <w:ind w:right="-2"/>
        <w:jc w:val="both"/>
        <w:rPr>
          <w:rFonts w:ascii="Arial" w:hAnsi="Arial" w:cs="Arial"/>
          <w:bCs/>
        </w:rPr>
      </w:pPr>
      <w:r w:rsidRPr="00874793">
        <w:rPr>
          <w:rFonts w:ascii="Arial" w:hAnsi="Arial" w:cs="Arial"/>
          <w:b/>
          <w:bCs/>
        </w:rPr>
        <w:lastRenderedPageBreak/>
        <w:t>Im Internet:</w:t>
      </w:r>
    </w:p>
    <w:p w:rsidR="007F4D39" w:rsidRPr="007F4D39" w:rsidRDefault="00B743DB" w:rsidP="00874793">
      <w:pPr>
        <w:tabs>
          <w:tab w:val="left" w:pos="8222"/>
        </w:tabs>
        <w:spacing w:after="0" w:line="240" w:lineRule="auto"/>
        <w:ind w:right="-2"/>
        <w:jc w:val="both"/>
        <w:rPr>
          <w:rFonts w:ascii="Arial" w:hAnsi="Arial" w:cs="Arial"/>
        </w:rPr>
      </w:pPr>
      <w:hyperlink r:id="rId7" w:history="1">
        <w:r w:rsidR="007F4D39" w:rsidRPr="007F4D39">
          <w:rPr>
            <w:rStyle w:val="Hyperlink"/>
            <w:rFonts w:ascii="Arial" w:hAnsi="Arial" w:cs="Arial"/>
          </w:rPr>
          <w:t>CADEAUX LEIPZIG</w:t>
        </w:r>
      </w:hyperlink>
    </w:p>
    <w:p w:rsidR="007F4D39" w:rsidRDefault="00B743DB" w:rsidP="00874793">
      <w:pPr>
        <w:tabs>
          <w:tab w:val="left" w:pos="8222"/>
        </w:tabs>
        <w:spacing w:after="0" w:line="240" w:lineRule="auto"/>
        <w:ind w:right="-2"/>
        <w:jc w:val="both"/>
        <w:rPr>
          <w:rFonts w:ascii="Arial" w:hAnsi="Arial" w:cs="Arial"/>
        </w:rPr>
      </w:pPr>
      <w:hyperlink r:id="rId8" w:history="1">
        <w:r w:rsidR="007F4D39" w:rsidRPr="007F4D39">
          <w:rPr>
            <w:rStyle w:val="Hyperlink"/>
            <w:rFonts w:ascii="Arial" w:hAnsi="Arial" w:cs="Arial"/>
          </w:rPr>
          <w:t>MIDORA Leipzig</w:t>
        </w:r>
      </w:hyperlink>
    </w:p>
    <w:p w:rsidR="007F4D39" w:rsidRDefault="00B743DB" w:rsidP="00874793">
      <w:pPr>
        <w:tabs>
          <w:tab w:val="left" w:pos="8222"/>
        </w:tabs>
        <w:spacing w:after="0" w:line="240" w:lineRule="auto"/>
        <w:ind w:right="-2"/>
        <w:jc w:val="both"/>
        <w:rPr>
          <w:rFonts w:ascii="Arial" w:hAnsi="Arial" w:cs="Arial"/>
        </w:rPr>
      </w:pPr>
      <w:hyperlink r:id="rId9" w:history="1">
        <w:r w:rsidR="007F4D39" w:rsidRPr="007F4D39">
          <w:rPr>
            <w:rStyle w:val="Hyperlink"/>
            <w:rFonts w:ascii="Arial" w:hAnsi="Arial" w:cs="Arial"/>
          </w:rPr>
          <w:t>LinkedIn</w:t>
        </w:r>
      </w:hyperlink>
    </w:p>
    <w:p w:rsidR="007F4D39" w:rsidRPr="007F4D39" w:rsidRDefault="00B743DB" w:rsidP="00874793">
      <w:pPr>
        <w:tabs>
          <w:tab w:val="left" w:pos="8222"/>
        </w:tabs>
        <w:spacing w:after="0" w:line="240" w:lineRule="auto"/>
        <w:ind w:right="-2"/>
        <w:jc w:val="both"/>
        <w:rPr>
          <w:rFonts w:ascii="Arial" w:hAnsi="Arial" w:cs="Arial"/>
        </w:rPr>
      </w:pPr>
      <w:hyperlink r:id="rId10" w:history="1">
        <w:r w:rsidR="007F4D39" w:rsidRPr="007F4D39">
          <w:rPr>
            <w:rStyle w:val="Hyperlink"/>
            <w:rFonts w:ascii="Arial" w:hAnsi="Arial" w:cs="Arial"/>
          </w:rPr>
          <w:t>Instagram</w:t>
        </w:r>
      </w:hyperlink>
    </w:p>
    <w:p w:rsidR="001E3AD4" w:rsidRPr="004E3E3E" w:rsidRDefault="001E3AD4" w:rsidP="001E3AD4">
      <w:pPr>
        <w:tabs>
          <w:tab w:val="left" w:pos="8222"/>
        </w:tabs>
        <w:spacing w:after="0" w:line="300" w:lineRule="atLeast"/>
        <w:ind w:right="-2"/>
        <w:jc w:val="both"/>
        <w:rPr>
          <w:rFonts w:ascii="Arial" w:hAnsi="Arial" w:cs="Arial"/>
        </w:rPr>
      </w:pPr>
      <w:r w:rsidRPr="001E3AD4">
        <w:rPr>
          <w:rFonts w:ascii="Arial" w:hAnsi="Arial" w:cs="Arial"/>
          <w:color w:val="000000"/>
          <w:lang w:eastAsia="zh-CN"/>
        </w:rPr>
        <w:t>#cadeauxleipzig</w:t>
      </w:r>
    </w:p>
    <w:p w:rsidR="003606FC" w:rsidRPr="004E3E3E" w:rsidRDefault="003606FC" w:rsidP="00874793">
      <w:pPr>
        <w:tabs>
          <w:tab w:val="left" w:pos="8222"/>
        </w:tabs>
        <w:spacing w:after="0" w:line="300" w:lineRule="atLeast"/>
        <w:ind w:right="-2"/>
        <w:jc w:val="both"/>
        <w:rPr>
          <w:rFonts w:ascii="Arial" w:hAnsi="Arial" w:cs="Arial"/>
        </w:rPr>
      </w:pPr>
    </w:p>
    <w:p w:rsidR="007F4D39" w:rsidRPr="004E3E3E" w:rsidRDefault="007F4D39" w:rsidP="00874793">
      <w:pPr>
        <w:pStyle w:val="Textkrper"/>
        <w:spacing w:line="240" w:lineRule="auto"/>
        <w:rPr>
          <w:rFonts w:ascii="Arial" w:hAnsi="Arial" w:cs="Arial"/>
          <w:color w:val="000000" w:themeColor="text1"/>
          <w:sz w:val="20"/>
          <w:szCs w:val="20"/>
        </w:rPr>
      </w:pPr>
    </w:p>
    <w:p w:rsidR="00CE4D7C" w:rsidRPr="004E3E3E" w:rsidRDefault="00CE4D7C" w:rsidP="00874793">
      <w:pPr>
        <w:spacing w:after="0"/>
        <w:jc w:val="both"/>
        <w:rPr>
          <w:rFonts w:ascii="Arial" w:hAnsi="Arial" w:cs="Arial"/>
          <w:b/>
          <w:sz w:val="20"/>
          <w:szCs w:val="20"/>
        </w:rPr>
      </w:pPr>
      <w:r w:rsidRPr="004E3E3E">
        <w:rPr>
          <w:rFonts w:ascii="Arial" w:hAnsi="Arial" w:cs="Arial"/>
          <w:b/>
          <w:sz w:val="20"/>
          <w:szCs w:val="20"/>
        </w:rPr>
        <w:t>Über die CADEAUX</w:t>
      </w:r>
      <w:r w:rsidR="00582D1B">
        <w:rPr>
          <w:rFonts w:ascii="Arial" w:hAnsi="Arial" w:cs="Arial"/>
          <w:b/>
          <w:sz w:val="20"/>
          <w:szCs w:val="20"/>
        </w:rPr>
        <w:t xml:space="preserve"> und MIDORA</w:t>
      </w:r>
      <w:r w:rsidRPr="004E3E3E">
        <w:rPr>
          <w:rFonts w:ascii="Arial" w:hAnsi="Arial" w:cs="Arial"/>
          <w:b/>
          <w:sz w:val="20"/>
          <w:szCs w:val="20"/>
        </w:rPr>
        <w:t xml:space="preserve"> Leipzig</w:t>
      </w:r>
    </w:p>
    <w:p w:rsidR="00CE4D7C" w:rsidRPr="00874793" w:rsidRDefault="00CE4D7C" w:rsidP="00874793">
      <w:pPr>
        <w:spacing w:after="0"/>
        <w:jc w:val="both"/>
        <w:rPr>
          <w:rFonts w:ascii="Arial" w:hAnsi="Arial" w:cs="Arial"/>
          <w:sz w:val="20"/>
          <w:szCs w:val="20"/>
        </w:rPr>
      </w:pPr>
      <w:r w:rsidRPr="00874793">
        <w:rPr>
          <w:rFonts w:ascii="Arial" w:hAnsi="Arial" w:cs="Arial"/>
          <w:sz w:val="20"/>
          <w:szCs w:val="20"/>
        </w:rPr>
        <w:t xml:space="preserve">Auf der CADEAUX </w:t>
      </w:r>
      <w:r w:rsidR="003647B0">
        <w:rPr>
          <w:rFonts w:ascii="Arial" w:hAnsi="Arial" w:cs="Arial"/>
          <w:sz w:val="20"/>
          <w:szCs w:val="20"/>
        </w:rPr>
        <w:t xml:space="preserve">und MIDORA </w:t>
      </w:r>
      <w:r w:rsidRPr="00874793">
        <w:rPr>
          <w:rFonts w:ascii="Arial" w:hAnsi="Arial" w:cs="Arial"/>
          <w:sz w:val="20"/>
          <w:szCs w:val="20"/>
        </w:rPr>
        <w:t>Leipzig</w:t>
      </w:r>
      <w:r w:rsidR="003647B0">
        <w:rPr>
          <w:rFonts w:ascii="Arial" w:hAnsi="Arial" w:cs="Arial"/>
          <w:sz w:val="20"/>
          <w:szCs w:val="20"/>
        </w:rPr>
        <w:t xml:space="preserve">, </w:t>
      </w:r>
      <w:r w:rsidRPr="00874793">
        <w:rPr>
          <w:rFonts w:ascii="Arial" w:hAnsi="Arial" w:cs="Arial"/>
          <w:sz w:val="20"/>
          <w:szCs w:val="20"/>
        </w:rPr>
        <w:t>dem bedeutendsten Branchentreff Mitteldeutschlands, präsentier</w:t>
      </w:r>
      <w:r w:rsidR="003647B0">
        <w:rPr>
          <w:rFonts w:ascii="Arial" w:hAnsi="Arial" w:cs="Arial"/>
          <w:sz w:val="20"/>
          <w:szCs w:val="20"/>
        </w:rPr>
        <w:t>en</w:t>
      </w:r>
      <w:r w:rsidRPr="00874793">
        <w:rPr>
          <w:rFonts w:ascii="Arial" w:hAnsi="Arial" w:cs="Arial"/>
          <w:sz w:val="20"/>
          <w:szCs w:val="20"/>
        </w:rPr>
        <w:t xml:space="preserve"> jeweils im Herbst rund </w:t>
      </w:r>
      <w:r w:rsidR="003647B0">
        <w:rPr>
          <w:rFonts w:ascii="Arial" w:hAnsi="Arial" w:cs="Arial"/>
          <w:sz w:val="20"/>
          <w:szCs w:val="20"/>
        </w:rPr>
        <w:t>350</w:t>
      </w:r>
      <w:r w:rsidRPr="00874793">
        <w:rPr>
          <w:rFonts w:ascii="Arial" w:hAnsi="Arial" w:cs="Arial"/>
          <w:sz w:val="20"/>
          <w:szCs w:val="20"/>
        </w:rPr>
        <w:t xml:space="preserve"> Aussteller und Marken ihre neuesten Lifestyle-Produkte </w:t>
      </w:r>
      <w:r w:rsidR="003647B0">
        <w:rPr>
          <w:rFonts w:ascii="Arial" w:hAnsi="Arial" w:cs="Arial"/>
          <w:sz w:val="20"/>
          <w:szCs w:val="20"/>
        </w:rPr>
        <w:t xml:space="preserve">aus den </w:t>
      </w:r>
      <w:r w:rsidR="00582D1B">
        <w:rPr>
          <w:rFonts w:ascii="Arial" w:hAnsi="Arial" w:cs="Arial"/>
          <w:sz w:val="20"/>
          <w:szCs w:val="20"/>
        </w:rPr>
        <w:t>S</w:t>
      </w:r>
      <w:r w:rsidR="003647B0">
        <w:rPr>
          <w:rFonts w:ascii="Arial" w:hAnsi="Arial" w:cs="Arial"/>
          <w:sz w:val="20"/>
          <w:szCs w:val="20"/>
        </w:rPr>
        <w:t xml:space="preserve">egmenten </w:t>
      </w:r>
      <w:r w:rsidRPr="00874793">
        <w:rPr>
          <w:rFonts w:ascii="Arial" w:hAnsi="Arial" w:cs="Arial"/>
          <w:sz w:val="20"/>
          <w:szCs w:val="20"/>
        </w:rPr>
        <w:t>Schenken</w:t>
      </w:r>
      <w:r w:rsidR="003647B0">
        <w:rPr>
          <w:rFonts w:ascii="Arial" w:hAnsi="Arial" w:cs="Arial"/>
          <w:sz w:val="20"/>
          <w:szCs w:val="20"/>
        </w:rPr>
        <w:t xml:space="preserve">, </w:t>
      </w:r>
      <w:r w:rsidRPr="00874793">
        <w:rPr>
          <w:rFonts w:ascii="Arial" w:hAnsi="Arial" w:cs="Arial"/>
          <w:sz w:val="20"/>
          <w:szCs w:val="20"/>
        </w:rPr>
        <w:t>Wohnen</w:t>
      </w:r>
      <w:r w:rsidR="003647B0">
        <w:rPr>
          <w:rFonts w:ascii="Arial" w:hAnsi="Arial" w:cs="Arial"/>
          <w:sz w:val="20"/>
          <w:szCs w:val="20"/>
        </w:rPr>
        <w:t xml:space="preserve">, Genuss, Uhren und Schmuck. </w:t>
      </w:r>
      <w:r w:rsidRPr="00874793">
        <w:rPr>
          <w:rFonts w:ascii="Arial" w:hAnsi="Arial" w:cs="Arial"/>
          <w:sz w:val="20"/>
          <w:szCs w:val="20"/>
        </w:rPr>
        <w:t>Marktführer sind dabei ebenso vertreten wie Start-Ups. Die Fachbesucher nutzen die Messe, um sich über aktuelle Trends zu informieren und für die bevorstehende Saison zu ordern. Begleitend zum Angebot der Aussteller vermitteln Sonderschauen und Workshops fachkundiges Wissen und innovative Ideen für die tägliche Verkaufspraxis im Facheinzelhandel.</w:t>
      </w:r>
    </w:p>
    <w:p w:rsidR="003606FC" w:rsidRPr="00874793" w:rsidRDefault="003606FC" w:rsidP="00874793">
      <w:pPr>
        <w:pStyle w:val="Textkrper"/>
        <w:spacing w:line="240" w:lineRule="auto"/>
        <w:rPr>
          <w:rFonts w:ascii="Arial" w:hAnsi="Arial" w:cs="Arial"/>
          <w:bCs/>
          <w:i/>
          <w:iCs/>
          <w:color w:val="000000" w:themeColor="text1"/>
          <w:sz w:val="20"/>
          <w:szCs w:val="20"/>
        </w:rPr>
      </w:pPr>
    </w:p>
    <w:p w:rsidR="00CE4D7C" w:rsidRPr="00874793" w:rsidRDefault="00CE4D7C" w:rsidP="00874793">
      <w:pPr>
        <w:spacing w:after="0" w:line="240" w:lineRule="auto"/>
        <w:jc w:val="both"/>
        <w:rPr>
          <w:rFonts w:ascii="Arial" w:hAnsi="Arial" w:cs="Arial"/>
          <w:b/>
          <w:sz w:val="20"/>
          <w:szCs w:val="20"/>
        </w:rPr>
      </w:pPr>
      <w:r w:rsidRPr="00874793">
        <w:rPr>
          <w:rFonts w:ascii="Arial" w:hAnsi="Arial" w:cs="Arial"/>
          <w:b/>
          <w:sz w:val="20"/>
          <w:szCs w:val="20"/>
        </w:rPr>
        <w:t xml:space="preserve">Über die Leipziger Messe  </w:t>
      </w:r>
    </w:p>
    <w:p w:rsidR="003606FC" w:rsidRPr="00630243" w:rsidRDefault="00B83838" w:rsidP="00630243">
      <w:pPr>
        <w:autoSpaceDE w:val="0"/>
        <w:autoSpaceDN w:val="0"/>
        <w:adjustRightInd w:val="0"/>
        <w:jc w:val="both"/>
        <w:rPr>
          <w:rFonts w:ascii="Arial" w:hAnsi="Arial" w:cs="Arial"/>
          <w:sz w:val="20"/>
          <w:szCs w:val="20"/>
        </w:rPr>
      </w:pPr>
      <w:r w:rsidRPr="00B83838">
        <w:rPr>
          <w:rFonts w:ascii="Arial" w:hAnsi="Arial" w:cs="Arial"/>
          <w:sz w:val="20"/>
          <w:szCs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w:t>
      </w:r>
      <w:r w:rsidR="00582D1B">
        <w:rPr>
          <w:rFonts w:ascii="Arial" w:hAnsi="Arial" w:cs="Arial"/>
          <w:sz w:val="20"/>
          <w:szCs w:val="20"/>
        </w:rPr>
        <w:t>5</w:t>
      </w:r>
      <w:r w:rsidRPr="00B83838">
        <w:rPr>
          <w:rFonts w:ascii="Arial" w:hAnsi="Arial" w:cs="Arial"/>
          <w:sz w:val="20"/>
          <w:szCs w:val="20"/>
        </w:rPr>
        <w:t>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bookmarkEnd w:id="0"/>
    </w:p>
    <w:sectPr w:rsidR="003606FC" w:rsidRPr="00630243">
      <w:headerReference w:type="default" r:id="rId11"/>
      <w:headerReference w:type="first" r:id="rId12"/>
      <w:footerReference w:type="first" r:id="rId13"/>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813" w:rsidRDefault="009C3813">
      <w:r>
        <w:separator/>
      </w:r>
    </w:p>
  </w:endnote>
  <w:endnote w:type="continuationSeparator" w:id="0">
    <w:p w:rsidR="009C3813" w:rsidRDefault="009C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Fuzeile"/>
    </w:pPr>
    <w:r>
      <w:rPr>
        <w:noProof/>
      </w:rPr>
      <mc:AlternateContent>
        <mc:Choice Requires="wps">
          <w:drawing>
            <wp:anchor distT="0" distB="0" distL="114300" distR="114300" simplePos="0" relativeHeight="251658240" behindDoc="0" locked="0" layoutInCell="1" allowOverlap="1" wp14:anchorId="5325C8FE" wp14:editId="6B9CAAF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813" w:rsidRPr="008B70A6" w:rsidRDefault="009C3813"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5C8F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9C3813" w:rsidRPr="008B70A6" w:rsidRDefault="009C3813"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813" w:rsidRDefault="009C3813">
      <w:r>
        <w:separator/>
      </w:r>
    </w:p>
  </w:footnote>
  <w:footnote w:type="continuationSeparator" w:id="0">
    <w:p w:rsidR="009C3813" w:rsidRDefault="009C3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Kopfzeile"/>
    </w:pPr>
    <w:r>
      <w:rPr>
        <w:noProof/>
        <w:sz w:val="20"/>
      </w:rPr>
      <mc:AlternateContent>
        <mc:Choice Requires="wps">
          <w:drawing>
            <wp:anchor distT="0" distB="0" distL="114300" distR="114300" simplePos="0" relativeHeight="251655168" behindDoc="0" locked="0" layoutInCell="0" allowOverlap="1" wp14:anchorId="63AB44A3" wp14:editId="3C74FA3B">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813" w:rsidRPr="00FC7E72" w:rsidRDefault="009C3813"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sidR="00734000">
                            <w:rPr>
                              <w:rFonts w:ascii="Arial" w:hAnsi="Arial" w:cs="Arial"/>
                              <w:noProof/>
                              <w:snapToGrid w:val="0"/>
                            </w:rPr>
                            <w:t>2</w:t>
                          </w:r>
                          <w:r w:rsidRPr="00FC7E72">
                            <w:rPr>
                              <w:rFonts w:ascii="Arial" w:hAnsi="Arial" w:cs="Arial"/>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B44A3"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9C3813" w:rsidRPr="00FC7E72" w:rsidRDefault="009C3813"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sidR="00734000">
                      <w:rPr>
                        <w:rFonts w:ascii="Arial" w:hAnsi="Arial" w:cs="Arial"/>
                        <w:noProof/>
                        <w:snapToGrid w:val="0"/>
                      </w:rPr>
                      <w:t>2</w:t>
                    </w:r>
                    <w:r w:rsidRPr="00FC7E72">
                      <w:rPr>
                        <w:rFonts w:ascii="Arial" w:hAnsi="Arial" w:cs="Arial"/>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Kopfzeile"/>
    </w:pPr>
    <w:r>
      <w:rPr>
        <w:noProof/>
      </w:rPr>
      <w:drawing>
        <wp:anchor distT="0" distB="0" distL="114300" distR="114300" simplePos="0" relativeHeight="251670528" behindDoc="1" locked="0" layoutInCell="1" allowOverlap="1" wp14:anchorId="6EB07B2E" wp14:editId="03727413">
          <wp:simplePos x="0" y="0"/>
          <wp:positionH relativeFrom="column">
            <wp:posOffset>-1010285</wp:posOffset>
          </wp:positionH>
          <wp:positionV relativeFrom="paragraph">
            <wp:posOffset>-456565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58DBA0A4" wp14:editId="7CAEA611">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926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D4"/>
    <w:rsid w:val="0000116A"/>
    <w:rsid w:val="0000281F"/>
    <w:rsid w:val="00022ADA"/>
    <w:rsid w:val="00027D07"/>
    <w:rsid w:val="0003488F"/>
    <w:rsid w:val="000349BB"/>
    <w:rsid w:val="00043210"/>
    <w:rsid w:val="000632B1"/>
    <w:rsid w:val="00074176"/>
    <w:rsid w:val="00082709"/>
    <w:rsid w:val="00086764"/>
    <w:rsid w:val="000A0746"/>
    <w:rsid w:val="000A18A8"/>
    <w:rsid w:val="000C46F8"/>
    <w:rsid w:val="000D4F0F"/>
    <w:rsid w:val="000F28A4"/>
    <w:rsid w:val="000F7414"/>
    <w:rsid w:val="001033B7"/>
    <w:rsid w:val="001058B3"/>
    <w:rsid w:val="0011187A"/>
    <w:rsid w:val="001162B1"/>
    <w:rsid w:val="00122C25"/>
    <w:rsid w:val="001323EE"/>
    <w:rsid w:val="001364E9"/>
    <w:rsid w:val="00160A68"/>
    <w:rsid w:val="00183562"/>
    <w:rsid w:val="0019450D"/>
    <w:rsid w:val="00197D58"/>
    <w:rsid w:val="001A18F6"/>
    <w:rsid w:val="001A36FB"/>
    <w:rsid w:val="001D0F4E"/>
    <w:rsid w:val="001E3AD4"/>
    <w:rsid w:val="001F5833"/>
    <w:rsid w:val="00205D88"/>
    <w:rsid w:val="00206A3B"/>
    <w:rsid w:val="00211C30"/>
    <w:rsid w:val="0022125F"/>
    <w:rsid w:val="00222914"/>
    <w:rsid w:val="00224C64"/>
    <w:rsid w:val="00225B06"/>
    <w:rsid w:val="0025568A"/>
    <w:rsid w:val="00271A29"/>
    <w:rsid w:val="00273C83"/>
    <w:rsid w:val="00290CA0"/>
    <w:rsid w:val="0029315D"/>
    <w:rsid w:val="002A190D"/>
    <w:rsid w:val="002A1E0B"/>
    <w:rsid w:val="002C07B7"/>
    <w:rsid w:val="002C1E91"/>
    <w:rsid w:val="002C46AC"/>
    <w:rsid w:val="002D377C"/>
    <w:rsid w:val="002E147C"/>
    <w:rsid w:val="002E3E31"/>
    <w:rsid w:val="002E6787"/>
    <w:rsid w:val="002E7157"/>
    <w:rsid w:val="002F060A"/>
    <w:rsid w:val="00304228"/>
    <w:rsid w:val="00307BEA"/>
    <w:rsid w:val="00314C27"/>
    <w:rsid w:val="0031775E"/>
    <w:rsid w:val="003269F4"/>
    <w:rsid w:val="00331D41"/>
    <w:rsid w:val="00333FF5"/>
    <w:rsid w:val="00334E8D"/>
    <w:rsid w:val="003417CF"/>
    <w:rsid w:val="0035008E"/>
    <w:rsid w:val="003606FC"/>
    <w:rsid w:val="003647B0"/>
    <w:rsid w:val="00382B8A"/>
    <w:rsid w:val="00391671"/>
    <w:rsid w:val="0039526F"/>
    <w:rsid w:val="003A1D75"/>
    <w:rsid w:val="003B5F7C"/>
    <w:rsid w:val="003B7BF1"/>
    <w:rsid w:val="003C61E1"/>
    <w:rsid w:val="003C6E84"/>
    <w:rsid w:val="003D3DEF"/>
    <w:rsid w:val="003D5A1A"/>
    <w:rsid w:val="003E17F5"/>
    <w:rsid w:val="003E4EBE"/>
    <w:rsid w:val="00400240"/>
    <w:rsid w:val="004017B9"/>
    <w:rsid w:val="00425636"/>
    <w:rsid w:val="00425C41"/>
    <w:rsid w:val="004275A9"/>
    <w:rsid w:val="00430D4D"/>
    <w:rsid w:val="00431C69"/>
    <w:rsid w:val="00440C28"/>
    <w:rsid w:val="004439B4"/>
    <w:rsid w:val="0045293A"/>
    <w:rsid w:val="00461481"/>
    <w:rsid w:val="00461A1F"/>
    <w:rsid w:val="004629F1"/>
    <w:rsid w:val="004660CF"/>
    <w:rsid w:val="004733DB"/>
    <w:rsid w:val="004736E8"/>
    <w:rsid w:val="00481220"/>
    <w:rsid w:val="00485DC9"/>
    <w:rsid w:val="00497997"/>
    <w:rsid w:val="004B7880"/>
    <w:rsid w:val="004E0E62"/>
    <w:rsid w:val="004E176C"/>
    <w:rsid w:val="004E2600"/>
    <w:rsid w:val="004E3E3E"/>
    <w:rsid w:val="004E5BEB"/>
    <w:rsid w:val="00503AC4"/>
    <w:rsid w:val="00527123"/>
    <w:rsid w:val="00540EDD"/>
    <w:rsid w:val="00544533"/>
    <w:rsid w:val="00547BA1"/>
    <w:rsid w:val="00566757"/>
    <w:rsid w:val="00572E36"/>
    <w:rsid w:val="00577398"/>
    <w:rsid w:val="00582D1B"/>
    <w:rsid w:val="00583D30"/>
    <w:rsid w:val="00585470"/>
    <w:rsid w:val="0058632D"/>
    <w:rsid w:val="0059199B"/>
    <w:rsid w:val="0059304B"/>
    <w:rsid w:val="00597E24"/>
    <w:rsid w:val="00597FC0"/>
    <w:rsid w:val="005C7B29"/>
    <w:rsid w:val="005D2CF8"/>
    <w:rsid w:val="005D4571"/>
    <w:rsid w:val="005D56E4"/>
    <w:rsid w:val="005E2F4E"/>
    <w:rsid w:val="005E5ABC"/>
    <w:rsid w:val="005F350D"/>
    <w:rsid w:val="006112F8"/>
    <w:rsid w:val="00611B13"/>
    <w:rsid w:val="00615058"/>
    <w:rsid w:val="00626E71"/>
    <w:rsid w:val="00630243"/>
    <w:rsid w:val="00644654"/>
    <w:rsid w:val="00652233"/>
    <w:rsid w:val="00656BB7"/>
    <w:rsid w:val="00662E7A"/>
    <w:rsid w:val="00684D3F"/>
    <w:rsid w:val="00687CD6"/>
    <w:rsid w:val="006C70A7"/>
    <w:rsid w:val="006D2F0D"/>
    <w:rsid w:val="00704CB8"/>
    <w:rsid w:val="007055D6"/>
    <w:rsid w:val="0070671B"/>
    <w:rsid w:val="007148EA"/>
    <w:rsid w:val="007174A6"/>
    <w:rsid w:val="00721523"/>
    <w:rsid w:val="00734000"/>
    <w:rsid w:val="00734F64"/>
    <w:rsid w:val="00735500"/>
    <w:rsid w:val="0074075A"/>
    <w:rsid w:val="00743C80"/>
    <w:rsid w:val="007442A2"/>
    <w:rsid w:val="007667A5"/>
    <w:rsid w:val="007725C7"/>
    <w:rsid w:val="0078029A"/>
    <w:rsid w:val="00794900"/>
    <w:rsid w:val="00797C22"/>
    <w:rsid w:val="007B2ABE"/>
    <w:rsid w:val="007C008C"/>
    <w:rsid w:val="007C0E35"/>
    <w:rsid w:val="007C2528"/>
    <w:rsid w:val="007D037C"/>
    <w:rsid w:val="007D2314"/>
    <w:rsid w:val="007D38DB"/>
    <w:rsid w:val="007E4AB3"/>
    <w:rsid w:val="007F11DB"/>
    <w:rsid w:val="007F4D39"/>
    <w:rsid w:val="007F5A27"/>
    <w:rsid w:val="007F66D5"/>
    <w:rsid w:val="008017F5"/>
    <w:rsid w:val="00803791"/>
    <w:rsid w:val="008038CB"/>
    <w:rsid w:val="00807DCB"/>
    <w:rsid w:val="008146F2"/>
    <w:rsid w:val="0081704B"/>
    <w:rsid w:val="008171D4"/>
    <w:rsid w:val="0082702D"/>
    <w:rsid w:val="008337A8"/>
    <w:rsid w:val="008374E8"/>
    <w:rsid w:val="00847D8E"/>
    <w:rsid w:val="00851108"/>
    <w:rsid w:val="0086601F"/>
    <w:rsid w:val="00872CAF"/>
    <w:rsid w:val="00873C2C"/>
    <w:rsid w:val="00874793"/>
    <w:rsid w:val="008753A4"/>
    <w:rsid w:val="008A6617"/>
    <w:rsid w:val="008A7F37"/>
    <w:rsid w:val="008D4530"/>
    <w:rsid w:val="008D7544"/>
    <w:rsid w:val="008E1A5E"/>
    <w:rsid w:val="008E2F1B"/>
    <w:rsid w:val="008E33FA"/>
    <w:rsid w:val="00900CA2"/>
    <w:rsid w:val="009028D9"/>
    <w:rsid w:val="00902C89"/>
    <w:rsid w:val="0090423B"/>
    <w:rsid w:val="009334EC"/>
    <w:rsid w:val="00936194"/>
    <w:rsid w:val="00942BBD"/>
    <w:rsid w:val="00955AC4"/>
    <w:rsid w:val="00957E0A"/>
    <w:rsid w:val="009637E4"/>
    <w:rsid w:val="00966824"/>
    <w:rsid w:val="00970FE2"/>
    <w:rsid w:val="009B3480"/>
    <w:rsid w:val="009B4687"/>
    <w:rsid w:val="009B6C71"/>
    <w:rsid w:val="009B6E53"/>
    <w:rsid w:val="009C3813"/>
    <w:rsid w:val="009C3AED"/>
    <w:rsid w:val="009C5AA3"/>
    <w:rsid w:val="009D1368"/>
    <w:rsid w:val="009D16AB"/>
    <w:rsid w:val="009E5480"/>
    <w:rsid w:val="009F784A"/>
    <w:rsid w:val="00A23F92"/>
    <w:rsid w:val="00A3234F"/>
    <w:rsid w:val="00A32E13"/>
    <w:rsid w:val="00A42B2D"/>
    <w:rsid w:val="00A45432"/>
    <w:rsid w:val="00A460D3"/>
    <w:rsid w:val="00A5345B"/>
    <w:rsid w:val="00A618AF"/>
    <w:rsid w:val="00A67BDF"/>
    <w:rsid w:val="00A822DB"/>
    <w:rsid w:val="00A830EB"/>
    <w:rsid w:val="00AC25A7"/>
    <w:rsid w:val="00AC6659"/>
    <w:rsid w:val="00AD2F71"/>
    <w:rsid w:val="00AD5595"/>
    <w:rsid w:val="00AF2CE6"/>
    <w:rsid w:val="00B02BF7"/>
    <w:rsid w:val="00B05389"/>
    <w:rsid w:val="00B07CD9"/>
    <w:rsid w:val="00B1279E"/>
    <w:rsid w:val="00B163E4"/>
    <w:rsid w:val="00B405E1"/>
    <w:rsid w:val="00B454A1"/>
    <w:rsid w:val="00B556B2"/>
    <w:rsid w:val="00B56152"/>
    <w:rsid w:val="00B60F4E"/>
    <w:rsid w:val="00B70629"/>
    <w:rsid w:val="00B743DB"/>
    <w:rsid w:val="00B82756"/>
    <w:rsid w:val="00B83838"/>
    <w:rsid w:val="00B95DEA"/>
    <w:rsid w:val="00BB0744"/>
    <w:rsid w:val="00BB27E5"/>
    <w:rsid w:val="00BC4204"/>
    <w:rsid w:val="00BD40A3"/>
    <w:rsid w:val="00BE43A7"/>
    <w:rsid w:val="00BE7394"/>
    <w:rsid w:val="00BF7F20"/>
    <w:rsid w:val="00C03E2E"/>
    <w:rsid w:val="00C14758"/>
    <w:rsid w:val="00C21398"/>
    <w:rsid w:val="00C407F8"/>
    <w:rsid w:val="00C41B41"/>
    <w:rsid w:val="00C45A11"/>
    <w:rsid w:val="00C464C9"/>
    <w:rsid w:val="00C51649"/>
    <w:rsid w:val="00C61E85"/>
    <w:rsid w:val="00C749C2"/>
    <w:rsid w:val="00C7621C"/>
    <w:rsid w:val="00C769EE"/>
    <w:rsid w:val="00C84917"/>
    <w:rsid w:val="00C94559"/>
    <w:rsid w:val="00CA3D0F"/>
    <w:rsid w:val="00CA4B3F"/>
    <w:rsid w:val="00CA5FA6"/>
    <w:rsid w:val="00CA7FF0"/>
    <w:rsid w:val="00CB0BD8"/>
    <w:rsid w:val="00CC3526"/>
    <w:rsid w:val="00CC644B"/>
    <w:rsid w:val="00CD1B05"/>
    <w:rsid w:val="00CE26B2"/>
    <w:rsid w:val="00CE4D7C"/>
    <w:rsid w:val="00CE6169"/>
    <w:rsid w:val="00CF05B1"/>
    <w:rsid w:val="00CF2926"/>
    <w:rsid w:val="00CF503E"/>
    <w:rsid w:val="00CF709C"/>
    <w:rsid w:val="00D05FA5"/>
    <w:rsid w:val="00D3350A"/>
    <w:rsid w:val="00D45244"/>
    <w:rsid w:val="00D63093"/>
    <w:rsid w:val="00D64040"/>
    <w:rsid w:val="00D666E4"/>
    <w:rsid w:val="00D67E5D"/>
    <w:rsid w:val="00D7401A"/>
    <w:rsid w:val="00D865D6"/>
    <w:rsid w:val="00DA1A70"/>
    <w:rsid w:val="00DA6109"/>
    <w:rsid w:val="00DC1A24"/>
    <w:rsid w:val="00DC1BEE"/>
    <w:rsid w:val="00DC785C"/>
    <w:rsid w:val="00DE1DDB"/>
    <w:rsid w:val="00E0135D"/>
    <w:rsid w:val="00E10E17"/>
    <w:rsid w:val="00E15978"/>
    <w:rsid w:val="00E16EB9"/>
    <w:rsid w:val="00E2692F"/>
    <w:rsid w:val="00E34112"/>
    <w:rsid w:val="00E35B53"/>
    <w:rsid w:val="00E35FC5"/>
    <w:rsid w:val="00E43628"/>
    <w:rsid w:val="00E454D2"/>
    <w:rsid w:val="00E52255"/>
    <w:rsid w:val="00E60A92"/>
    <w:rsid w:val="00E7479A"/>
    <w:rsid w:val="00E9014E"/>
    <w:rsid w:val="00E91774"/>
    <w:rsid w:val="00E927C9"/>
    <w:rsid w:val="00EA4AD7"/>
    <w:rsid w:val="00EB22D3"/>
    <w:rsid w:val="00EB2CAA"/>
    <w:rsid w:val="00EC382C"/>
    <w:rsid w:val="00ED37B1"/>
    <w:rsid w:val="00EE784C"/>
    <w:rsid w:val="00EF00FB"/>
    <w:rsid w:val="00EF0BE5"/>
    <w:rsid w:val="00EF29F9"/>
    <w:rsid w:val="00EF3902"/>
    <w:rsid w:val="00F20160"/>
    <w:rsid w:val="00F375CB"/>
    <w:rsid w:val="00F37D53"/>
    <w:rsid w:val="00F40DE8"/>
    <w:rsid w:val="00F41176"/>
    <w:rsid w:val="00F43347"/>
    <w:rsid w:val="00F5588D"/>
    <w:rsid w:val="00F66FD2"/>
    <w:rsid w:val="00F67AB3"/>
    <w:rsid w:val="00FA789D"/>
    <w:rsid w:val="00FB4F04"/>
    <w:rsid w:val="00FC7E72"/>
    <w:rsid w:val="00FE1CCD"/>
    <w:rsid w:val="00FE231E"/>
    <w:rsid w:val="00FE43C0"/>
    <w:rsid w:val="00FF2661"/>
    <w:rsid w:val="00FF2DC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colormru v:ext="edit" colors="#000094"/>
    </o:shapedefaults>
    <o:shapelayout v:ext="edit">
      <o:idmap v:ext="edit" data="1"/>
    </o:shapelayout>
  </w:shapeDefaults>
  <w:decimalSymbol w:val=","/>
  <w:listSeparator w:val=";"/>
  <w14:docId w14:val="1E0E4DE8"/>
  <w15:docId w15:val="{946D5DAB-C9A0-41C0-90E9-9CF8E560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69F4"/>
    <w:pPr>
      <w:spacing w:after="200" w:line="276" w:lineRule="auto"/>
    </w:pPr>
    <w:rPr>
      <w:rFonts w:ascii="Calibri" w:hAnsi="Calibri"/>
      <w:sz w:val="22"/>
      <w:szCs w:val="22"/>
      <w:lang w:eastAsia="de-DE"/>
    </w:rPr>
  </w:style>
  <w:style w:type="paragraph" w:styleId="berschrift1">
    <w:name w:val="heading 1"/>
    <w:basedOn w:val="Standard"/>
    <w:next w:val="Standard"/>
    <w:qFormat/>
    <w:pPr>
      <w:keepNext/>
      <w:spacing w:after="0" w:line="240" w:lineRule="auto"/>
      <w:outlineLvl w:val="0"/>
    </w:pPr>
    <w:rPr>
      <w:rFonts w:ascii="Arial" w:hAnsi="Arial"/>
      <w:b/>
      <w:szCs w:val="20"/>
    </w:rPr>
  </w:style>
  <w:style w:type="paragraph" w:styleId="berschrift3">
    <w:name w:val="heading 3"/>
    <w:basedOn w:val="Standard"/>
    <w:link w:val="berschrift3Zchn"/>
    <w:uiPriority w:val="9"/>
    <w:qFormat/>
    <w:rsid w:val="0090423B"/>
    <w:pPr>
      <w:spacing w:before="100" w:beforeAutospacing="1" w:after="100" w:afterAutospacing="1" w:line="240" w:lineRule="auto"/>
      <w:outlineLvl w:val="2"/>
    </w:pPr>
    <w:rPr>
      <w:rFonts w:ascii="Times New Roman" w:hAnsi="Times New Roman"/>
      <w:b/>
      <w:bCs/>
      <w:sz w:val="27"/>
      <w:szCs w:val="27"/>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rPr>
      <w:rFonts w:ascii="Arial" w:hAnsi="Arial"/>
      <w:szCs w:val="20"/>
    </w:rPr>
  </w:style>
  <w:style w:type="paragraph" w:styleId="Fuzeile">
    <w:name w:val="footer"/>
    <w:basedOn w:val="Standard"/>
    <w:pPr>
      <w:tabs>
        <w:tab w:val="center" w:pos="4536"/>
        <w:tab w:val="right" w:pos="9072"/>
      </w:tabs>
      <w:spacing w:after="0" w:line="240" w:lineRule="auto"/>
    </w:pPr>
    <w:rPr>
      <w:rFonts w:ascii="Arial" w:hAnsi="Arial"/>
      <w:szCs w:val="20"/>
    </w:rPr>
  </w:style>
  <w:style w:type="paragraph" w:styleId="Sprechblasentext">
    <w:name w:val="Balloon Text"/>
    <w:basedOn w:val="Standard"/>
    <w:link w:val="SprechblasentextZchn"/>
    <w:rsid w:val="004733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after="0" w:line="280" w:lineRule="atLeast"/>
    </w:pPr>
    <w:rPr>
      <w:rFonts w:ascii="Arial" w:eastAsia="Courier New" w:hAnsi="Arial"/>
      <w:bCs/>
      <w:szCs w:val="20"/>
    </w:rPr>
  </w:style>
  <w:style w:type="character" w:styleId="Hyperlink">
    <w:name w:val="Hyperlink"/>
    <w:rsid w:val="00D3350A"/>
    <w:rPr>
      <w:color w:val="0000FF"/>
      <w:u w:val="single"/>
    </w:rPr>
  </w:style>
  <w:style w:type="character" w:customStyle="1" w:styleId="st">
    <w:name w:val="st"/>
    <w:basedOn w:val="Absatz-Standardschriftart"/>
    <w:rsid w:val="003417CF"/>
  </w:style>
  <w:style w:type="paragraph" w:styleId="Textkrper">
    <w:name w:val="Body Text"/>
    <w:basedOn w:val="Standard"/>
    <w:link w:val="TextkrperZchn"/>
    <w:rsid w:val="003269F4"/>
    <w:pPr>
      <w:spacing w:after="0" w:line="350" w:lineRule="atLeast"/>
      <w:jc w:val="both"/>
    </w:pPr>
    <w:rPr>
      <w:rFonts w:ascii="Frutiger" w:eastAsiaTheme="minorEastAsia" w:hAnsi="Frutiger" w:cs="Frutiger"/>
    </w:rPr>
  </w:style>
  <w:style w:type="character" w:customStyle="1" w:styleId="TextkrperZchn">
    <w:name w:val="Textkörper Zchn"/>
    <w:basedOn w:val="Absatz-Standardschriftart"/>
    <w:link w:val="Textkrper"/>
    <w:rsid w:val="003269F4"/>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3269F4"/>
    <w:pPr>
      <w:spacing w:after="240" w:line="312" w:lineRule="auto"/>
    </w:pPr>
    <w:rPr>
      <w:rFonts w:ascii="Arial" w:eastAsiaTheme="minorEastAsia" w:hAnsi="Arial" w:cs="Arial"/>
    </w:rPr>
  </w:style>
  <w:style w:type="character" w:customStyle="1" w:styleId="Textkrper2Zchn">
    <w:name w:val="Textkörper 2 Zchn"/>
    <w:basedOn w:val="Absatz-Standardschriftart"/>
    <w:link w:val="Textkrper2"/>
    <w:uiPriority w:val="99"/>
    <w:rsid w:val="003269F4"/>
    <w:rPr>
      <w:rFonts w:ascii="Arial" w:eastAsiaTheme="minorEastAsia" w:hAnsi="Arial" w:cs="Arial"/>
      <w:sz w:val="22"/>
      <w:szCs w:val="22"/>
      <w:lang w:eastAsia="de-DE"/>
    </w:rPr>
  </w:style>
  <w:style w:type="paragraph" w:styleId="Listenabsatz">
    <w:name w:val="List Paragraph"/>
    <w:basedOn w:val="Standard"/>
    <w:uiPriority w:val="34"/>
    <w:qFormat/>
    <w:rsid w:val="008E2F1B"/>
    <w:pPr>
      <w:ind w:left="720"/>
      <w:contextualSpacing/>
    </w:pPr>
  </w:style>
  <w:style w:type="paragraph" w:styleId="StandardWeb">
    <w:name w:val="Normal (Web)"/>
    <w:basedOn w:val="Standard"/>
    <w:uiPriority w:val="99"/>
    <w:unhideWhenUsed/>
    <w:rsid w:val="00C03E2E"/>
    <w:pPr>
      <w:spacing w:before="100" w:beforeAutospacing="1" w:after="100" w:afterAutospacing="1" w:line="240" w:lineRule="auto"/>
    </w:pPr>
    <w:rPr>
      <w:rFonts w:ascii="Times New Roman" w:hAnsi="Times New Roman"/>
      <w:sz w:val="24"/>
      <w:szCs w:val="24"/>
      <w:lang w:eastAsia="zh-CN"/>
    </w:rPr>
  </w:style>
  <w:style w:type="character" w:styleId="NichtaufgelsteErwhnung">
    <w:name w:val="Unresolved Mention"/>
    <w:basedOn w:val="Absatz-Standardschriftart"/>
    <w:uiPriority w:val="99"/>
    <w:semiHidden/>
    <w:unhideWhenUsed/>
    <w:rsid w:val="00A42B2D"/>
    <w:rPr>
      <w:color w:val="605E5C"/>
      <w:shd w:val="clear" w:color="auto" w:fill="E1DFDD"/>
    </w:rPr>
  </w:style>
  <w:style w:type="paragraph" w:customStyle="1" w:styleId="cvgsua">
    <w:name w:val="cvgsua"/>
    <w:basedOn w:val="Standard"/>
    <w:rsid w:val="008E1A5E"/>
    <w:pPr>
      <w:spacing w:before="100" w:beforeAutospacing="1" w:after="100" w:afterAutospacing="1" w:line="240" w:lineRule="auto"/>
    </w:pPr>
    <w:rPr>
      <w:rFonts w:ascii="Times New Roman" w:hAnsi="Times New Roman"/>
      <w:sz w:val="24"/>
      <w:szCs w:val="24"/>
      <w:lang w:eastAsia="zh-CN"/>
    </w:rPr>
  </w:style>
  <w:style w:type="character" w:customStyle="1" w:styleId="oypena">
    <w:name w:val="oypena"/>
    <w:basedOn w:val="Absatz-Standardschriftart"/>
    <w:rsid w:val="008E1A5E"/>
  </w:style>
  <w:style w:type="character" w:styleId="Fett">
    <w:name w:val="Strong"/>
    <w:basedOn w:val="Absatz-Standardschriftart"/>
    <w:uiPriority w:val="22"/>
    <w:qFormat/>
    <w:rsid w:val="0090423B"/>
    <w:rPr>
      <w:b/>
      <w:bCs/>
    </w:rPr>
  </w:style>
  <w:style w:type="character" w:customStyle="1" w:styleId="berschrift3Zchn">
    <w:name w:val="Überschrift 3 Zchn"/>
    <w:basedOn w:val="Absatz-Standardschriftart"/>
    <w:link w:val="berschrift3"/>
    <w:uiPriority w:val="9"/>
    <w:rsid w:val="0090423B"/>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3966">
      <w:bodyDiv w:val="1"/>
      <w:marLeft w:val="0"/>
      <w:marRight w:val="0"/>
      <w:marTop w:val="0"/>
      <w:marBottom w:val="0"/>
      <w:divBdr>
        <w:top w:val="none" w:sz="0" w:space="0" w:color="auto"/>
        <w:left w:val="none" w:sz="0" w:space="0" w:color="auto"/>
        <w:bottom w:val="none" w:sz="0" w:space="0" w:color="auto"/>
        <w:right w:val="none" w:sz="0" w:space="0" w:color="auto"/>
      </w:divBdr>
    </w:div>
    <w:div w:id="132869772">
      <w:bodyDiv w:val="1"/>
      <w:marLeft w:val="0"/>
      <w:marRight w:val="0"/>
      <w:marTop w:val="0"/>
      <w:marBottom w:val="0"/>
      <w:divBdr>
        <w:top w:val="none" w:sz="0" w:space="0" w:color="auto"/>
        <w:left w:val="none" w:sz="0" w:space="0" w:color="auto"/>
        <w:bottom w:val="none" w:sz="0" w:space="0" w:color="auto"/>
        <w:right w:val="none" w:sz="0" w:space="0" w:color="auto"/>
      </w:divBdr>
    </w:div>
    <w:div w:id="14092631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84">
          <w:marLeft w:val="0"/>
          <w:marRight w:val="0"/>
          <w:marTop w:val="0"/>
          <w:marBottom w:val="0"/>
          <w:divBdr>
            <w:top w:val="none" w:sz="0" w:space="0" w:color="auto"/>
            <w:left w:val="none" w:sz="0" w:space="0" w:color="auto"/>
            <w:bottom w:val="none" w:sz="0" w:space="0" w:color="auto"/>
            <w:right w:val="none" w:sz="0" w:space="0" w:color="auto"/>
          </w:divBdr>
          <w:divsChild>
            <w:div w:id="556629240">
              <w:marLeft w:val="0"/>
              <w:marRight w:val="0"/>
              <w:marTop w:val="0"/>
              <w:marBottom w:val="0"/>
              <w:divBdr>
                <w:top w:val="none" w:sz="0" w:space="0" w:color="auto"/>
                <w:left w:val="none" w:sz="0" w:space="0" w:color="auto"/>
                <w:bottom w:val="none" w:sz="0" w:space="0" w:color="auto"/>
                <w:right w:val="none" w:sz="0" w:space="0" w:color="auto"/>
              </w:divBdr>
              <w:divsChild>
                <w:div w:id="115218725">
                  <w:marLeft w:val="0"/>
                  <w:marRight w:val="0"/>
                  <w:marTop w:val="0"/>
                  <w:marBottom w:val="0"/>
                  <w:divBdr>
                    <w:top w:val="none" w:sz="0" w:space="0" w:color="auto"/>
                    <w:left w:val="none" w:sz="0" w:space="0" w:color="auto"/>
                    <w:bottom w:val="none" w:sz="0" w:space="0" w:color="auto"/>
                    <w:right w:val="none" w:sz="0" w:space="0" w:color="auto"/>
                  </w:divBdr>
                  <w:divsChild>
                    <w:div w:id="1927492245">
                      <w:marLeft w:val="0"/>
                      <w:marRight w:val="0"/>
                      <w:marTop w:val="0"/>
                      <w:marBottom w:val="0"/>
                      <w:divBdr>
                        <w:top w:val="none" w:sz="0" w:space="0" w:color="auto"/>
                        <w:left w:val="none" w:sz="0" w:space="0" w:color="auto"/>
                        <w:bottom w:val="none" w:sz="0" w:space="0" w:color="auto"/>
                        <w:right w:val="none" w:sz="0" w:space="0" w:color="auto"/>
                      </w:divBdr>
                      <w:divsChild>
                        <w:div w:id="1294363959">
                          <w:marLeft w:val="0"/>
                          <w:marRight w:val="0"/>
                          <w:marTop w:val="0"/>
                          <w:marBottom w:val="0"/>
                          <w:divBdr>
                            <w:top w:val="none" w:sz="0" w:space="0" w:color="auto"/>
                            <w:left w:val="none" w:sz="0" w:space="0" w:color="auto"/>
                            <w:bottom w:val="none" w:sz="0" w:space="0" w:color="auto"/>
                            <w:right w:val="none" w:sz="0" w:space="0" w:color="auto"/>
                          </w:divBdr>
                          <w:divsChild>
                            <w:div w:id="19629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550370">
      <w:bodyDiv w:val="1"/>
      <w:marLeft w:val="0"/>
      <w:marRight w:val="0"/>
      <w:marTop w:val="0"/>
      <w:marBottom w:val="0"/>
      <w:divBdr>
        <w:top w:val="none" w:sz="0" w:space="0" w:color="auto"/>
        <w:left w:val="none" w:sz="0" w:space="0" w:color="auto"/>
        <w:bottom w:val="none" w:sz="0" w:space="0" w:color="auto"/>
        <w:right w:val="none" w:sz="0" w:space="0" w:color="auto"/>
      </w:divBdr>
    </w:div>
    <w:div w:id="500583786">
      <w:bodyDiv w:val="1"/>
      <w:marLeft w:val="0"/>
      <w:marRight w:val="0"/>
      <w:marTop w:val="0"/>
      <w:marBottom w:val="0"/>
      <w:divBdr>
        <w:top w:val="none" w:sz="0" w:space="0" w:color="auto"/>
        <w:left w:val="none" w:sz="0" w:space="0" w:color="auto"/>
        <w:bottom w:val="none" w:sz="0" w:space="0" w:color="auto"/>
        <w:right w:val="none" w:sz="0" w:space="0" w:color="auto"/>
      </w:divBdr>
    </w:div>
    <w:div w:id="568855670">
      <w:bodyDiv w:val="1"/>
      <w:marLeft w:val="0"/>
      <w:marRight w:val="0"/>
      <w:marTop w:val="0"/>
      <w:marBottom w:val="0"/>
      <w:divBdr>
        <w:top w:val="none" w:sz="0" w:space="0" w:color="auto"/>
        <w:left w:val="none" w:sz="0" w:space="0" w:color="auto"/>
        <w:bottom w:val="none" w:sz="0" w:space="0" w:color="auto"/>
        <w:right w:val="none" w:sz="0" w:space="0" w:color="auto"/>
      </w:divBdr>
    </w:div>
    <w:div w:id="1119179926">
      <w:bodyDiv w:val="1"/>
      <w:marLeft w:val="0"/>
      <w:marRight w:val="0"/>
      <w:marTop w:val="0"/>
      <w:marBottom w:val="0"/>
      <w:divBdr>
        <w:top w:val="none" w:sz="0" w:space="0" w:color="auto"/>
        <w:left w:val="none" w:sz="0" w:space="0" w:color="auto"/>
        <w:bottom w:val="none" w:sz="0" w:space="0" w:color="auto"/>
        <w:right w:val="none" w:sz="0" w:space="0" w:color="auto"/>
      </w:divBdr>
    </w:div>
    <w:div w:id="1136024927">
      <w:bodyDiv w:val="1"/>
      <w:marLeft w:val="0"/>
      <w:marRight w:val="0"/>
      <w:marTop w:val="0"/>
      <w:marBottom w:val="0"/>
      <w:divBdr>
        <w:top w:val="none" w:sz="0" w:space="0" w:color="auto"/>
        <w:left w:val="none" w:sz="0" w:space="0" w:color="auto"/>
        <w:bottom w:val="none" w:sz="0" w:space="0" w:color="auto"/>
        <w:right w:val="none" w:sz="0" w:space="0" w:color="auto"/>
      </w:divBdr>
    </w:div>
    <w:div w:id="1264874431">
      <w:bodyDiv w:val="1"/>
      <w:marLeft w:val="0"/>
      <w:marRight w:val="0"/>
      <w:marTop w:val="0"/>
      <w:marBottom w:val="0"/>
      <w:divBdr>
        <w:top w:val="none" w:sz="0" w:space="0" w:color="auto"/>
        <w:left w:val="none" w:sz="0" w:space="0" w:color="auto"/>
        <w:bottom w:val="none" w:sz="0" w:space="0" w:color="auto"/>
        <w:right w:val="none" w:sz="0" w:space="0" w:color="auto"/>
      </w:divBdr>
    </w:div>
    <w:div w:id="1489319724">
      <w:bodyDiv w:val="1"/>
      <w:marLeft w:val="0"/>
      <w:marRight w:val="0"/>
      <w:marTop w:val="0"/>
      <w:marBottom w:val="0"/>
      <w:divBdr>
        <w:top w:val="none" w:sz="0" w:space="0" w:color="auto"/>
        <w:left w:val="none" w:sz="0" w:space="0" w:color="auto"/>
        <w:bottom w:val="none" w:sz="0" w:space="0" w:color="auto"/>
        <w:right w:val="none" w:sz="0" w:space="0" w:color="auto"/>
      </w:divBdr>
      <w:divsChild>
        <w:div w:id="1002469670">
          <w:marLeft w:val="0"/>
          <w:marRight w:val="0"/>
          <w:marTop w:val="0"/>
          <w:marBottom w:val="0"/>
          <w:divBdr>
            <w:top w:val="none" w:sz="0" w:space="0" w:color="auto"/>
            <w:left w:val="none" w:sz="0" w:space="0" w:color="auto"/>
            <w:bottom w:val="none" w:sz="0" w:space="0" w:color="auto"/>
            <w:right w:val="none" w:sz="0" w:space="0" w:color="auto"/>
          </w:divBdr>
          <w:divsChild>
            <w:div w:id="466748795">
              <w:marLeft w:val="0"/>
              <w:marRight w:val="0"/>
              <w:marTop w:val="0"/>
              <w:marBottom w:val="0"/>
              <w:divBdr>
                <w:top w:val="none" w:sz="0" w:space="0" w:color="auto"/>
                <w:left w:val="none" w:sz="0" w:space="0" w:color="auto"/>
                <w:bottom w:val="none" w:sz="0" w:space="0" w:color="auto"/>
                <w:right w:val="none" w:sz="0" w:space="0" w:color="auto"/>
              </w:divBdr>
              <w:divsChild>
                <w:div w:id="1965503669">
                  <w:marLeft w:val="0"/>
                  <w:marRight w:val="0"/>
                  <w:marTop w:val="0"/>
                  <w:marBottom w:val="0"/>
                  <w:divBdr>
                    <w:top w:val="none" w:sz="0" w:space="0" w:color="auto"/>
                    <w:left w:val="none" w:sz="0" w:space="0" w:color="auto"/>
                    <w:bottom w:val="none" w:sz="0" w:space="0" w:color="auto"/>
                    <w:right w:val="none" w:sz="0" w:space="0" w:color="auto"/>
                  </w:divBdr>
                  <w:divsChild>
                    <w:div w:id="1706321490">
                      <w:marLeft w:val="0"/>
                      <w:marRight w:val="0"/>
                      <w:marTop w:val="0"/>
                      <w:marBottom w:val="0"/>
                      <w:divBdr>
                        <w:top w:val="none" w:sz="0" w:space="0" w:color="auto"/>
                        <w:left w:val="none" w:sz="0" w:space="0" w:color="auto"/>
                        <w:bottom w:val="none" w:sz="0" w:space="0" w:color="auto"/>
                        <w:right w:val="none" w:sz="0" w:space="0" w:color="auto"/>
                      </w:divBdr>
                      <w:divsChild>
                        <w:div w:id="788545613">
                          <w:marLeft w:val="0"/>
                          <w:marRight w:val="0"/>
                          <w:marTop w:val="0"/>
                          <w:marBottom w:val="0"/>
                          <w:divBdr>
                            <w:top w:val="none" w:sz="0" w:space="0" w:color="auto"/>
                            <w:left w:val="none" w:sz="0" w:space="0" w:color="auto"/>
                            <w:bottom w:val="none" w:sz="0" w:space="0" w:color="auto"/>
                            <w:right w:val="none" w:sz="0" w:space="0" w:color="auto"/>
                          </w:divBdr>
                          <w:divsChild>
                            <w:div w:id="19616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02290">
      <w:bodyDiv w:val="1"/>
      <w:marLeft w:val="0"/>
      <w:marRight w:val="0"/>
      <w:marTop w:val="0"/>
      <w:marBottom w:val="0"/>
      <w:divBdr>
        <w:top w:val="none" w:sz="0" w:space="0" w:color="auto"/>
        <w:left w:val="none" w:sz="0" w:space="0" w:color="auto"/>
        <w:bottom w:val="none" w:sz="0" w:space="0" w:color="auto"/>
        <w:right w:val="none" w:sz="0" w:space="0" w:color="auto"/>
      </w:divBdr>
    </w:div>
    <w:div w:id="1828521239">
      <w:bodyDiv w:val="1"/>
      <w:marLeft w:val="0"/>
      <w:marRight w:val="0"/>
      <w:marTop w:val="0"/>
      <w:marBottom w:val="0"/>
      <w:divBdr>
        <w:top w:val="none" w:sz="0" w:space="0" w:color="auto"/>
        <w:left w:val="none" w:sz="0" w:space="0" w:color="auto"/>
        <w:bottom w:val="none" w:sz="0" w:space="0" w:color="auto"/>
        <w:right w:val="none" w:sz="0" w:space="0" w:color="auto"/>
      </w:divBdr>
    </w:div>
    <w:div w:id="1829397258">
      <w:bodyDiv w:val="1"/>
      <w:marLeft w:val="0"/>
      <w:marRight w:val="0"/>
      <w:marTop w:val="0"/>
      <w:marBottom w:val="0"/>
      <w:divBdr>
        <w:top w:val="none" w:sz="0" w:space="0" w:color="auto"/>
        <w:left w:val="none" w:sz="0" w:space="0" w:color="auto"/>
        <w:bottom w:val="none" w:sz="0" w:space="0" w:color="auto"/>
        <w:right w:val="none" w:sz="0" w:space="0" w:color="auto"/>
      </w:divBdr>
      <w:divsChild>
        <w:div w:id="1666670018">
          <w:marLeft w:val="0"/>
          <w:marRight w:val="0"/>
          <w:marTop w:val="0"/>
          <w:marBottom w:val="0"/>
          <w:divBdr>
            <w:top w:val="none" w:sz="0" w:space="0" w:color="auto"/>
            <w:left w:val="none" w:sz="0" w:space="0" w:color="auto"/>
            <w:bottom w:val="none" w:sz="0" w:space="0" w:color="auto"/>
            <w:right w:val="none" w:sz="0" w:space="0" w:color="auto"/>
          </w:divBdr>
        </w:div>
        <w:div w:id="22562813">
          <w:marLeft w:val="0"/>
          <w:marRight w:val="0"/>
          <w:marTop w:val="0"/>
          <w:marBottom w:val="0"/>
          <w:divBdr>
            <w:top w:val="none" w:sz="0" w:space="0" w:color="auto"/>
            <w:left w:val="none" w:sz="0" w:space="0" w:color="auto"/>
            <w:bottom w:val="none" w:sz="0" w:space="0" w:color="auto"/>
            <w:right w:val="none" w:sz="0" w:space="0" w:color="auto"/>
          </w:divBdr>
        </w:div>
        <w:div w:id="1675180612">
          <w:marLeft w:val="0"/>
          <w:marRight w:val="0"/>
          <w:marTop w:val="0"/>
          <w:marBottom w:val="0"/>
          <w:divBdr>
            <w:top w:val="none" w:sz="0" w:space="0" w:color="auto"/>
            <w:left w:val="none" w:sz="0" w:space="0" w:color="auto"/>
            <w:bottom w:val="none" w:sz="0" w:space="0" w:color="auto"/>
            <w:right w:val="none" w:sz="0" w:space="0" w:color="auto"/>
          </w:divBdr>
        </w:div>
      </w:divsChild>
    </w:div>
    <w:div w:id="1923945610">
      <w:bodyDiv w:val="1"/>
      <w:marLeft w:val="0"/>
      <w:marRight w:val="0"/>
      <w:marTop w:val="0"/>
      <w:marBottom w:val="0"/>
      <w:divBdr>
        <w:top w:val="none" w:sz="0" w:space="0" w:color="auto"/>
        <w:left w:val="none" w:sz="0" w:space="0" w:color="auto"/>
        <w:bottom w:val="none" w:sz="0" w:space="0" w:color="auto"/>
        <w:right w:val="none" w:sz="0" w:space="0" w:color="auto"/>
      </w:divBdr>
    </w:div>
    <w:div w:id="19461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ora.de/ticke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deaux-leipzig.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tagram.com/cadeaux.leipzig" TargetMode="External"/><Relationship Id="rId4" Type="http://schemas.openxmlformats.org/officeDocument/2006/relationships/webSettings" Target="webSettings.xml"/><Relationship Id="rId9" Type="http://schemas.openxmlformats.org/officeDocument/2006/relationships/hyperlink" Target="https://www.linkedin.com/showcase/cadeaux-leipzi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Vorlagen,%20Standards,%20Richtlinien\Pressemeldun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6BF47-E76B-4693-8775-E956DD74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4</Pages>
  <Words>1101</Words>
  <Characters>7318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PM CADEAUX/Floriga Frühjahr 2023</vt:lpstr>
    </vt:vector>
  </TitlesOfParts>
  <Company>Leipziger Messe GmbH</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CADEAUX/Floriga Frühjahr 2023</dc:title>
  <dc:subject>Neuer Termin</dc:subject>
  <dc:creator>Ingrid Bednarsky</dc:creator>
  <cp:lastModifiedBy>Anja Hummel</cp:lastModifiedBy>
  <cp:revision>113</cp:revision>
  <cp:lastPrinted>2024-09-09T10:33:00Z</cp:lastPrinted>
  <dcterms:created xsi:type="dcterms:W3CDTF">2022-10-06T08:34:00Z</dcterms:created>
  <dcterms:modified xsi:type="dcterms:W3CDTF">2024-09-09T12:16:00Z</dcterms:modified>
</cp:coreProperties>
</file>